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8CF1E" w14:textId="37D419A4" w:rsidR="00492E80" w:rsidRPr="00930686" w:rsidRDefault="005135DC" w:rsidP="00492E80">
      <w:pPr>
        <w:pBdr>
          <w:top w:val="single" w:sz="4" w:space="1" w:color="auto"/>
          <w:left w:val="single" w:sz="4" w:space="4" w:color="auto"/>
          <w:bottom w:val="single" w:sz="4" w:space="1" w:color="auto"/>
          <w:right w:val="single" w:sz="4" w:space="4" w:color="auto"/>
        </w:pBdr>
        <w:shd w:val="clear" w:color="auto" w:fill="EEECE1" w:themeFill="background2"/>
        <w:jc w:val="center"/>
        <w:rPr>
          <w:rFonts w:cs="Times New Roman"/>
          <w:b/>
          <w:sz w:val="24"/>
          <w:szCs w:val="24"/>
        </w:rPr>
      </w:pPr>
      <w:r w:rsidRPr="00492E80">
        <w:rPr>
          <w:rFonts w:cs="Times New Roman"/>
          <w:b/>
          <w:sz w:val="24"/>
          <w:szCs w:val="24"/>
        </w:rPr>
        <w:t>Οδηγίες για τη μέτρηση των τιμών του επιχειρησιακού δείκτη εκροών 05503 «</w:t>
      </w:r>
      <w:r w:rsidRPr="00492E80">
        <w:rPr>
          <w:rFonts w:cs="Times New Roman"/>
          <w:b/>
          <w:sz w:val="24"/>
          <w:szCs w:val="24"/>
          <w:lang w:val="en-US"/>
        </w:rPr>
        <w:t>A</w:t>
      </w:r>
      <w:proofErr w:type="spellStart"/>
      <w:r w:rsidRPr="00492E80">
        <w:rPr>
          <w:rFonts w:cs="Times New Roman"/>
          <w:b/>
          <w:sz w:val="24"/>
          <w:szCs w:val="24"/>
        </w:rPr>
        <w:t>ριθμός</w:t>
      </w:r>
      <w:proofErr w:type="spellEnd"/>
      <w:r w:rsidRPr="00492E80">
        <w:rPr>
          <w:rFonts w:cs="Times New Roman"/>
          <w:b/>
          <w:sz w:val="24"/>
          <w:szCs w:val="24"/>
        </w:rPr>
        <w:t xml:space="preserve"> ωφελουμένων των υποστηριζόμενων δομών»</w:t>
      </w:r>
      <w:r w:rsidR="00573E1A" w:rsidRPr="00492E80">
        <w:rPr>
          <w:rFonts w:cs="Times New Roman"/>
          <w:b/>
          <w:sz w:val="24"/>
          <w:szCs w:val="24"/>
        </w:rPr>
        <w:t xml:space="preserve"> στα ΠΕΠ</w:t>
      </w:r>
      <w:r w:rsidR="00930686" w:rsidRPr="00224E96">
        <w:rPr>
          <w:rFonts w:cs="Times New Roman"/>
          <w:b/>
          <w:sz w:val="24"/>
          <w:szCs w:val="24"/>
        </w:rPr>
        <w:t xml:space="preserve"> </w:t>
      </w:r>
      <w:r w:rsidR="00930686">
        <w:rPr>
          <w:rFonts w:cs="Times New Roman"/>
          <w:b/>
          <w:sz w:val="24"/>
          <w:szCs w:val="24"/>
        </w:rPr>
        <w:t>για τα έτη υλοποίησης 2021-2023</w:t>
      </w:r>
    </w:p>
    <w:p w14:paraId="2317A5D9" w14:textId="77777777" w:rsidR="00DE217B" w:rsidRPr="00224E96" w:rsidRDefault="00DE217B" w:rsidP="00420DE6">
      <w:pPr>
        <w:pStyle w:val="a3"/>
        <w:numPr>
          <w:ilvl w:val="0"/>
          <w:numId w:val="3"/>
        </w:numPr>
        <w:autoSpaceDE w:val="0"/>
        <w:autoSpaceDN w:val="0"/>
        <w:adjustRightInd w:val="0"/>
        <w:spacing w:after="0" w:line="240" w:lineRule="auto"/>
        <w:ind w:hanging="720"/>
        <w:jc w:val="both"/>
        <w:rPr>
          <w:rFonts w:cs="Times New Roman"/>
          <w:b/>
          <w:sz w:val="24"/>
          <w:szCs w:val="24"/>
        </w:rPr>
      </w:pPr>
      <w:r w:rsidRPr="00224E96">
        <w:rPr>
          <w:rFonts w:cs="Times New Roman"/>
          <w:b/>
          <w:sz w:val="24"/>
          <w:szCs w:val="24"/>
        </w:rPr>
        <w:t xml:space="preserve">Εισαγωγή </w:t>
      </w:r>
    </w:p>
    <w:p w14:paraId="5D4241CF" w14:textId="77777777" w:rsidR="00DE217B" w:rsidRDefault="00DE217B" w:rsidP="005135DC">
      <w:pPr>
        <w:autoSpaceDE w:val="0"/>
        <w:autoSpaceDN w:val="0"/>
        <w:adjustRightInd w:val="0"/>
        <w:spacing w:after="0" w:line="240" w:lineRule="auto"/>
        <w:jc w:val="both"/>
        <w:rPr>
          <w:rFonts w:cs="Times New Roman"/>
        </w:rPr>
      </w:pPr>
    </w:p>
    <w:p w14:paraId="2DBCFFB3" w14:textId="24E8CBB4" w:rsidR="00853ADE" w:rsidRDefault="00853ADE" w:rsidP="005135DC">
      <w:pPr>
        <w:autoSpaceDE w:val="0"/>
        <w:autoSpaceDN w:val="0"/>
        <w:adjustRightInd w:val="0"/>
        <w:spacing w:after="0" w:line="240" w:lineRule="auto"/>
        <w:jc w:val="both"/>
        <w:rPr>
          <w:rFonts w:cs="Times New Roman"/>
        </w:rPr>
      </w:pPr>
      <w:r>
        <w:rPr>
          <w:rFonts w:cs="Times New Roman"/>
        </w:rPr>
        <w:t xml:space="preserve">Το παρόν έγγραφο </w:t>
      </w:r>
      <w:r w:rsidR="005135DC">
        <w:rPr>
          <w:rFonts w:cs="Times New Roman"/>
        </w:rPr>
        <w:t xml:space="preserve"> </w:t>
      </w:r>
      <w:r w:rsidR="00930686">
        <w:rPr>
          <w:rFonts w:cs="Times New Roman"/>
        </w:rPr>
        <w:t>αποτελ</w:t>
      </w:r>
      <w:r>
        <w:rPr>
          <w:rFonts w:cs="Times New Roman"/>
        </w:rPr>
        <w:t xml:space="preserve">εί </w:t>
      </w:r>
      <w:r w:rsidR="00930686">
        <w:rPr>
          <w:rFonts w:cs="Times New Roman"/>
        </w:rPr>
        <w:t xml:space="preserve"> συνέχεια των προηγούμενων οδηγιών που απεστάλησαν στις ΕΥΔ ΠΕΠ με το από 7/2/2020 </w:t>
      </w:r>
      <w:proofErr w:type="spellStart"/>
      <w:r w:rsidR="00930686">
        <w:rPr>
          <w:rFonts w:cs="Times New Roman"/>
        </w:rPr>
        <w:t>μέιλ</w:t>
      </w:r>
      <w:proofErr w:type="spellEnd"/>
      <w:r w:rsidR="00930686">
        <w:rPr>
          <w:rFonts w:cs="Times New Roman"/>
        </w:rPr>
        <w:t xml:space="preserve"> του προϊσταμένου της </w:t>
      </w:r>
      <w:r>
        <w:rPr>
          <w:rFonts w:cs="Times New Roman"/>
        </w:rPr>
        <w:t xml:space="preserve">ΕΥΣΕΚΤ </w:t>
      </w:r>
      <w:r w:rsidR="00930686">
        <w:rPr>
          <w:rFonts w:cs="Times New Roman"/>
        </w:rPr>
        <w:t xml:space="preserve"> κ. </w:t>
      </w:r>
      <w:proofErr w:type="spellStart"/>
      <w:r w:rsidR="00930686">
        <w:rPr>
          <w:rFonts w:cs="Times New Roman"/>
        </w:rPr>
        <w:t>Δ.Τρουλάκη</w:t>
      </w:r>
      <w:proofErr w:type="spellEnd"/>
      <w:r w:rsidR="00930686">
        <w:rPr>
          <w:rFonts w:cs="Times New Roman"/>
        </w:rPr>
        <w:t xml:space="preserve">. </w:t>
      </w:r>
    </w:p>
    <w:p w14:paraId="0D11DCFB" w14:textId="77777777" w:rsidR="00853ADE" w:rsidRDefault="00853ADE" w:rsidP="005135DC">
      <w:pPr>
        <w:autoSpaceDE w:val="0"/>
        <w:autoSpaceDN w:val="0"/>
        <w:adjustRightInd w:val="0"/>
        <w:spacing w:after="0" w:line="240" w:lineRule="auto"/>
        <w:jc w:val="both"/>
        <w:rPr>
          <w:rFonts w:cs="Times New Roman"/>
        </w:rPr>
      </w:pPr>
    </w:p>
    <w:p w14:paraId="51E38315" w14:textId="37990524" w:rsidR="005135DC" w:rsidRDefault="00930686" w:rsidP="005135DC">
      <w:pPr>
        <w:autoSpaceDE w:val="0"/>
        <w:autoSpaceDN w:val="0"/>
        <w:adjustRightInd w:val="0"/>
        <w:spacing w:after="0" w:line="240" w:lineRule="auto"/>
        <w:jc w:val="both"/>
        <w:rPr>
          <w:rFonts w:cs="Times New Roman"/>
        </w:rPr>
      </w:pPr>
      <w:r>
        <w:rPr>
          <w:rFonts w:cs="Times New Roman"/>
        </w:rPr>
        <w:t xml:space="preserve">Αντικείμενο είναι η </w:t>
      </w:r>
      <w:proofErr w:type="spellStart"/>
      <w:r>
        <w:rPr>
          <w:rFonts w:cs="Times New Roman"/>
        </w:rPr>
        <w:t>επικαιροποίηση</w:t>
      </w:r>
      <w:proofErr w:type="spellEnd"/>
      <w:r>
        <w:rPr>
          <w:rFonts w:cs="Times New Roman"/>
        </w:rPr>
        <w:t xml:space="preserve"> των αρχείων </w:t>
      </w:r>
      <w:r w:rsidR="00853ADE">
        <w:rPr>
          <w:rFonts w:cs="Times New Roman"/>
        </w:rPr>
        <w:t xml:space="preserve">και οδηγιών </w:t>
      </w:r>
      <w:r>
        <w:rPr>
          <w:rFonts w:cs="Times New Roman"/>
        </w:rPr>
        <w:t xml:space="preserve">που διαμορφώθηκαν </w:t>
      </w:r>
      <w:r w:rsidR="00853ADE">
        <w:rPr>
          <w:rFonts w:cs="Times New Roman"/>
        </w:rPr>
        <w:t xml:space="preserve">από την ΕΥΣΕΚΤ </w:t>
      </w:r>
      <w:r>
        <w:rPr>
          <w:rFonts w:cs="Times New Roman"/>
        </w:rPr>
        <w:t xml:space="preserve">για τη μέτρηση των ετήσιων τιμών του δείκτη 05503 , ώστε να περιλαμβάνονται όλα τα έτη υλοποίησης ως τη λήξη της </w:t>
      </w:r>
      <w:proofErr w:type="spellStart"/>
      <w:r>
        <w:rPr>
          <w:rFonts w:cs="Times New Roman"/>
        </w:rPr>
        <w:t>ππ</w:t>
      </w:r>
      <w:proofErr w:type="spellEnd"/>
      <w:r>
        <w:rPr>
          <w:rFonts w:cs="Times New Roman"/>
        </w:rPr>
        <w:t xml:space="preserve"> 2014-2020.</w:t>
      </w:r>
    </w:p>
    <w:p w14:paraId="48F14CE2" w14:textId="77777777" w:rsidR="00930686" w:rsidRDefault="00930686" w:rsidP="00930686">
      <w:pPr>
        <w:pStyle w:val="a3"/>
        <w:autoSpaceDE w:val="0"/>
        <w:autoSpaceDN w:val="0"/>
        <w:adjustRightInd w:val="0"/>
        <w:spacing w:after="0" w:line="240" w:lineRule="auto"/>
        <w:ind w:left="0"/>
        <w:jc w:val="both"/>
        <w:rPr>
          <w:rFonts w:cs="Times New Roman"/>
        </w:rPr>
      </w:pPr>
    </w:p>
    <w:p w14:paraId="5D1E8E1B" w14:textId="2B30C861" w:rsidR="00930686" w:rsidRPr="00224E96" w:rsidRDefault="00930686" w:rsidP="00930686">
      <w:pPr>
        <w:pStyle w:val="a3"/>
        <w:autoSpaceDE w:val="0"/>
        <w:autoSpaceDN w:val="0"/>
        <w:adjustRightInd w:val="0"/>
        <w:spacing w:after="0" w:line="240" w:lineRule="auto"/>
        <w:ind w:left="0"/>
        <w:jc w:val="both"/>
        <w:rPr>
          <w:rFonts w:cs="Times New Roman"/>
          <w:b/>
        </w:rPr>
      </w:pPr>
      <w:r>
        <w:rPr>
          <w:rFonts w:cs="Times New Roman"/>
        </w:rPr>
        <w:t xml:space="preserve">Ειδικότερα, για την υποστήριξη των Δικαιούχων όλων των αντίστοιχων πράξεων στις οποίες μετράται ο δείκτης </w:t>
      </w:r>
      <w:r w:rsidR="00853ADE">
        <w:rPr>
          <w:rFonts w:cs="Times New Roman"/>
        </w:rPr>
        <w:t xml:space="preserve"> και </w:t>
      </w:r>
      <w:r>
        <w:rPr>
          <w:rFonts w:cs="Times New Roman"/>
        </w:rPr>
        <w:t>ανεξαρτήτως της σουίτας εφαρμογών αυτοματισ</w:t>
      </w:r>
      <w:r w:rsidR="00853ADE">
        <w:rPr>
          <w:rFonts w:cs="Times New Roman"/>
        </w:rPr>
        <w:t xml:space="preserve">μού γραφείου που χρησιμοποιούν ώστε να αντιμετωπιστούν τα προβλήματα που παρουσιάστηκαν κατά την πρώτη εφαρμογή του </w:t>
      </w:r>
      <w:r w:rsidR="00853ADE">
        <w:rPr>
          <w:rFonts w:cs="Times New Roman"/>
          <w:lang w:val="en-US"/>
        </w:rPr>
        <w:t>excel</w:t>
      </w:r>
      <w:r w:rsidR="00853ADE" w:rsidRPr="00224E96">
        <w:rPr>
          <w:rFonts w:cs="Times New Roman"/>
        </w:rPr>
        <w:t xml:space="preserve"> </w:t>
      </w:r>
      <w:r w:rsidR="00853ADE">
        <w:rPr>
          <w:rFonts w:cs="Times New Roman"/>
        </w:rPr>
        <w:t xml:space="preserve">για τα έτη υλοποίησης 2019-2020, </w:t>
      </w:r>
      <w:r w:rsidR="00853ADE" w:rsidRPr="00224E96">
        <w:rPr>
          <w:rFonts w:cs="Times New Roman"/>
          <w:b/>
        </w:rPr>
        <w:t>αναπτύχθηκαν</w:t>
      </w:r>
      <w:r w:rsidRPr="00224E96">
        <w:rPr>
          <w:rFonts w:cs="Times New Roman"/>
          <w:b/>
        </w:rPr>
        <w:t xml:space="preserve"> τρεις εκδόσεις του αρχείου </w:t>
      </w:r>
      <w:r w:rsidRPr="00224E96">
        <w:rPr>
          <w:rFonts w:cs="Times New Roman"/>
          <w:b/>
          <w:lang w:val="en-US"/>
        </w:rPr>
        <w:t>Excel</w:t>
      </w:r>
      <w:r w:rsidRPr="00224E96">
        <w:rPr>
          <w:rFonts w:cs="Times New Roman"/>
          <w:b/>
        </w:rPr>
        <w:t>:</w:t>
      </w:r>
    </w:p>
    <w:p w14:paraId="783E7E1E" w14:textId="77777777" w:rsidR="00930686" w:rsidRPr="00224E96" w:rsidRDefault="00930686" w:rsidP="00930686">
      <w:pPr>
        <w:pStyle w:val="a3"/>
        <w:numPr>
          <w:ilvl w:val="0"/>
          <w:numId w:val="15"/>
        </w:numPr>
        <w:autoSpaceDE w:val="0"/>
        <w:autoSpaceDN w:val="0"/>
        <w:adjustRightInd w:val="0"/>
        <w:spacing w:after="0" w:line="240" w:lineRule="auto"/>
        <w:jc w:val="both"/>
        <w:rPr>
          <w:rFonts w:cs="Times New Roman"/>
          <w:b/>
        </w:rPr>
      </w:pPr>
      <w:r w:rsidRPr="00224E96">
        <w:rPr>
          <w:rFonts w:cs="Times New Roman"/>
          <w:b/>
        </w:rPr>
        <w:t xml:space="preserve">Μία για </w:t>
      </w:r>
      <w:r w:rsidRPr="00224E96">
        <w:rPr>
          <w:rFonts w:cs="Times New Roman"/>
          <w:b/>
          <w:lang w:val="en-US"/>
        </w:rPr>
        <w:t>Microsoft</w:t>
      </w:r>
      <w:r w:rsidRPr="00224E96">
        <w:rPr>
          <w:rFonts w:cs="Times New Roman"/>
          <w:b/>
        </w:rPr>
        <w:t xml:space="preserve"> </w:t>
      </w:r>
      <w:r w:rsidRPr="00224E96">
        <w:rPr>
          <w:rFonts w:cs="Times New Roman"/>
          <w:b/>
          <w:lang w:val="en-US"/>
        </w:rPr>
        <w:t>Excel</w:t>
      </w:r>
      <w:r w:rsidRPr="00224E96">
        <w:rPr>
          <w:rFonts w:cs="Times New Roman"/>
          <w:b/>
        </w:rPr>
        <w:t xml:space="preserve"> 2010 και νεότερες εκδόσεις (αρχείο μορφής .</w:t>
      </w:r>
      <w:proofErr w:type="spellStart"/>
      <w:r w:rsidRPr="00224E96">
        <w:rPr>
          <w:rFonts w:cs="Times New Roman"/>
          <w:b/>
          <w:lang w:val="en-US"/>
        </w:rPr>
        <w:t>xlsx</w:t>
      </w:r>
      <w:proofErr w:type="spellEnd"/>
      <w:r w:rsidRPr="00224E96">
        <w:rPr>
          <w:rFonts w:cs="Times New Roman"/>
          <w:b/>
        </w:rPr>
        <w:t>)</w:t>
      </w:r>
    </w:p>
    <w:p w14:paraId="1079482D" w14:textId="77777777" w:rsidR="00930686" w:rsidRPr="00224E96" w:rsidRDefault="00930686" w:rsidP="00930686">
      <w:pPr>
        <w:pStyle w:val="a3"/>
        <w:numPr>
          <w:ilvl w:val="0"/>
          <w:numId w:val="15"/>
        </w:numPr>
        <w:autoSpaceDE w:val="0"/>
        <w:autoSpaceDN w:val="0"/>
        <w:adjustRightInd w:val="0"/>
        <w:spacing w:after="0" w:line="240" w:lineRule="auto"/>
        <w:jc w:val="both"/>
        <w:rPr>
          <w:rFonts w:cs="Times New Roman"/>
          <w:b/>
        </w:rPr>
      </w:pPr>
      <w:r w:rsidRPr="00224E96">
        <w:rPr>
          <w:rFonts w:cs="Times New Roman"/>
          <w:b/>
        </w:rPr>
        <w:t xml:space="preserve">Μία για </w:t>
      </w:r>
      <w:r w:rsidRPr="00224E96">
        <w:rPr>
          <w:rFonts w:cs="Times New Roman"/>
          <w:b/>
          <w:lang w:val="en-US"/>
        </w:rPr>
        <w:t>Microsoft</w:t>
      </w:r>
      <w:r w:rsidRPr="00224E96">
        <w:rPr>
          <w:rFonts w:cs="Times New Roman"/>
          <w:b/>
        </w:rPr>
        <w:t xml:space="preserve"> </w:t>
      </w:r>
      <w:r w:rsidRPr="00224E96">
        <w:rPr>
          <w:rFonts w:cs="Times New Roman"/>
          <w:b/>
          <w:lang w:val="en-US"/>
        </w:rPr>
        <w:t>Excel</w:t>
      </w:r>
      <w:r w:rsidRPr="00224E96">
        <w:rPr>
          <w:rFonts w:cs="Times New Roman"/>
          <w:b/>
        </w:rPr>
        <w:t xml:space="preserve"> 2003 – 2007 (αρχείο μορφής .</w:t>
      </w:r>
      <w:proofErr w:type="spellStart"/>
      <w:r w:rsidRPr="00224E96">
        <w:rPr>
          <w:rFonts w:cs="Times New Roman"/>
          <w:b/>
          <w:lang w:val="en-US"/>
        </w:rPr>
        <w:t>xls</w:t>
      </w:r>
      <w:proofErr w:type="spellEnd"/>
      <w:r w:rsidRPr="00224E96">
        <w:rPr>
          <w:rFonts w:cs="Times New Roman"/>
          <w:b/>
        </w:rPr>
        <w:t>)</w:t>
      </w:r>
    </w:p>
    <w:p w14:paraId="17D2A2D1" w14:textId="77777777" w:rsidR="00930686" w:rsidRPr="00224E96" w:rsidRDefault="00930686" w:rsidP="00930686">
      <w:pPr>
        <w:pStyle w:val="a3"/>
        <w:numPr>
          <w:ilvl w:val="0"/>
          <w:numId w:val="15"/>
        </w:numPr>
        <w:autoSpaceDE w:val="0"/>
        <w:autoSpaceDN w:val="0"/>
        <w:adjustRightInd w:val="0"/>
        <w:spacing w:after="0" w:line="240" w:lineRule="auto"/>
        <w:jc w:val="both"/>
        <w:rPr>
          <w:rFonts w:cs="Times New Roman"/>
          <w:b/>
          <w:lang w:val="en-US"/>
        </w:rPr>
      </w:pPr>
      <w:r w:rsidRPr="00224E96">
        <w:rPr>
          <w:rFonts w:cs="Times New Roman"/>
          <w:b/>
        </w:rPr>
        <w:t>Μία</w:t>
      </w:r>
      <w:r w:rsidRPr="00224E96">
        <w:rPr>
          <w:rFonts w:cs="Times New Roman"/>
          <w:b/>
          <w:lang w:val="en-US"/>
        </w:rPr>
        <w:t xml:space="preserve"> </w:t>
      </w:r>
      <w:r w:rsidRPr="00224E96">
        <w:rPr>
          <w:rFonts w:cs="Times New Roman"/>
          <w:b/>
        </w:rPr>
        <w:t>για</w:t>
      </w:r>
      <w:r w:rsidRPr="00224E96">
        <w:rPr>
          <w:rFonts w:cs="Times New Roman"/>
          <w:b/>
          <w:lang w:val="en-US"/>
        </w:rPr>
        <w:t xml:space="preserve"> LibreOffice </w:t>
      </w:r>
      <w:proofErr w:type="spellStart"/>
      <w:r w:rsidRPr="00224E96">
        <w:rPr>
          <w:rFonts w:cs="Times New Roman"/>
          <w:b/>
          <w:lang w:val="en-US"/>
        </w:rPr>
        <w:t>Calc</w:t>
      </w:r>
      <w:proofErr w:type="spellEnd"/>
      <w:r w:rsidRPr="00224E96">
        <w:rPr>
          <w:rFonts w:cs="Times New Roman"/>
          <w:b/>
          <w:lang w:val="en-US"/>
        </w:rPr>
        <w:t xml:space="preserve"> / OpenOffice </w:t>
      </w:r>
      <w:proofErr w:type="spellStart"/>
      <w:r w:rsidRPr="00224E96">
        <w:rPr>
          <w:rFonts w:cs="Times New Roman"/>
          <w:b/>
          <w:lang w:val="en-US"/>
        </w:rPr>
        <w:t>Calc</w:t>
      </w:r>
      <w:proofErr w:type="spellEnd"/>
    </w:p>
    <w:p w14:paraId="20289126" w14:textId="77777777" w:rsidR="005135DC" w:rsidRPr="00224E96" w:rsidRDefault="005135DC" w:rsidP="005135DC">
      <w:pPr>
        <w:autoSpaceDE w:val="0"/>
        <w:autoSpaceDN w:val="0"/>
        <w:adjustRightInd w:val="0"/>
        <w:spacing w:after="0" w:line="240" w:lineRule="auto"/>
        <w:jc w:val="both"/>
        <w:rPr>
          <w:rFonts w:cs="Times New Roman"/>
          <w:lang w:val="en-US"/>
        </w:rPr>
      </w:pPr>
    </w:p>
    <w:p w14:paraId="2A65B378" w14:textId="6E05B36D" w:rsidR="005135DC" w:rsidRPr="00C35E09" w:rsidRDefault="00853ADE" w:rsidP="005135DC">
      <w:pPr>
        <w:autoSpaceDE w:val="0"/>
        <w:autoSpaceDN w:val="0"/>
        <w:adjustRightInd w:val="0"/>
        <w:spacing w:after="0" w:line="240" w:lineRule="auto"/>
        <w:jc w:val="both"/>
      </w:pPr>
      <w:r w:rsidRPr="00C35E09">
        <w:t>Όταν</w:t>
      </w:r>
      <w:r w:rsidRPr="00224E96">
        <w:t xml:space="preserve"> ολοκληρωθούν οι ενέργειες που απαιτούνται </w:t>
      </w:r>
      <w:r>
        <w:t xml:space="preserve">για τη δυνατότητα μέτρησης των τιμών του δείκτη από το </w:t>
      </w:r>
      <w:proofErr w:type="spellStart"/>
      <w:r w:rsidRPr="00224E96">
        <w:t>Γεωπληροφοριακό</w:t>
      </w:r>
      <w:proofErr w:type="spellEnd"/>
      <w:r w:rsidRPr="00224E96">
        <w:t xml:space="preserve"> Σύστημα του Υπουργείου Εργασίας και Κοινωνικών Υποθέσεων, θα υπάρξει ενημέρωση των ΕΥΔ ΠΕΠ ώστε να καταχωρούνται τα απαιτούμενα δεδομ</w:t>
      </w:r>
      <w:r w:rsidR="00C35E09" w:rsidRPr="00224E96">
        <w:t xml:space="preserve">ένα στο νέο </w:t>
      </w:r>
      <w:r w:rsidR="00B105EB">
        <w:t xml:space="preserve">πληροφοριακό </w:t>
      </w:r>
      <w:r w:rsidR="00C35E09" w:rsidRPr="00224E96">
        <w:t>σύστημα.</w:t>
      </w:r>
      <w:r w:rsidR="00C35E09">
        <w:rPr>
          <w:rFonts w:cs="Times New Roman"/>
          <w:i/>
        </w:rPr>
        <w:t xml:space="preserve"> </w:t>
      </w:r>
    </w:p>
    <w:p w14:paraId="1AA2D3BE" w14:textId="77777777" w:rsidR="005135DC" w:rsidRPr="0035114D" w:rsidRDefault="005135DC" w:rsidP="005135DC">
      <w:pPr>
        <w:autoSpaceDE w:val="0"/>
        <w:autoSpaceDN w:val="0"/>
        <w:adjustRightInd w:val="0"/>
        <w:spacing w:after="0" w:line="240" w:lineRule="auto"/>
        <w:jc w:val="both"/>
      </w:pPr>
    </w:p>
    <w:p w14:paraId="06559C4A" w14:textId="39181984" w:rsidR="00C35E09" w:rsidRDefault="00C35E09" w:rsidP="00BC538F">
      <w:pPr>
        <w:autoSpaceDE w:val="0"/>
        <w:autoSpaceDN w:val="0"/>
        <w:adjustRightInd w:val="0"/>
        <w:spacing w:after="0" w:line="240" w:lineRule="auto"/>
        <w:jc w:val="both"/>
        <w:rPr>
          <w:rFonts w:cs="Times New Roman"/>
        </w:rPr>
      </w:pPr>
      <w:r>
        <w:rPr>
          <w:rFonts w:cs="Times New Roman"/>
        </w:rPr>
        <w:t xml:space="preserve">Αναφορικά με τις απαιτήσεις για τη μέτρηση του δείκτη, ισχύουν τα αναφερόμενα στην ενότητα 3 των προηγούμενων οδηγιών όπως επίσης και ότι στις δομές βασικών αγαθών ο </w:t>
      </w:r>
      <w:r w:rsidRPr="00224E96">
        <w:rPr>
          <w:rFonts w:cs="Times New Roman"/>
        </w:rPr>
        <w:t>δείκτης εξακολουθεί να μετρά όλα τα μέλη της οικογένειας/νοικοκυριού που επωφελούνται από τις ανωτέρω δράσεις / δομές.</w:t>
      </w:r>
      <w:r>
        <w:rPr>
          <w:rFonts w:cs="Times New Roman"/>
        </w:rPr>
        <w:t xml:space="preserve"> Δεν αλλάζει τίποτα στις παραδοχές που έχουν τεθεί.</w:t>
      </w:r>
    </w:p>
    <w:p w14:paraId="6BC14F3C" w14:textId="2DABEFA2" w:rsidR="00B105EB" w:rsidRPr="00566B47" w:rsidRDefault="00B105EB" w:rsidP="00BC538F">
      <w:pPr>
        <w:autoSpaceDE w:val="0"/>
        <w:autoSpaceDN w:val="0"/>
        <w:adjustRightInd w:val="0"/>
        <w:spacing w:after="0" w:line="240" w:lineRule="auto"/>
        <w:jc w:val="both"/>
        <w:rPr>
          <w:rFonts w:cs="Times New Roman"/>
        </w:rPr>
      </w:pPr>
    </w:p>
    <w:p w14:paraId="3C3CB53F" w14:textId="77777777" w:rsidR="003D0BED" w:rsidRPr="00922699" w:rsidRDefault="003D0BED" w:rsidP="00122C84">
      <w:pPr>
        <w:pStyle w:val="a3"/>
        <w:autoSpaceDE w:val="0"/>
        <w:autoSpaceDN w:val="0"/>
        <w:adjustRightInd w:val="0"/>
        <w:spacing w:after="0" w:line="240" w:lineRule="auto"/>
        <w:jc w:val="both"/>
        <w:rPr>
          <w:rFonts w:cs="Times New Roman"/>
          <w:i/>
        </w:rPr>
      </w:pPr>
    </w:p>
    <w:p w14:paraId="000213F9" w14:textId="11DB7F93" w:rsidR="00210CBC" w:rsidRPr="00224E96" w:rsidRDefault="00C9247E" w:rsidP="00224E96">
      <w:pPr>
        <w:pStyle w:val="a3"/>
        <w:numPr>
          <w:ilvl w:val="0"/>
          <w:numId w:val="3"/>
        </w:numPr>
        <w:autoSpaceDE w:val="0"/>
        <w:autoSpaceDN w:val="0"/>
        <w:adjustRightInd w:val="0"/>
        <w:spacing w:after="0" w:line="240" w:lineRule="auto"/>
        <w:ind w:hanging="720"/>
        <w:jc w:val="both"/>
        <w:rPr>
          <w:rFonts w:cs="Times New Roman"/>
          <w:b/>
          <w:sz w:val="24"/>
          <w:szCs w:val="24"/>
        </w:rPr>
      </w:pPr>
      <w:r w:rsidRPr="00224E96">
        <w:rPr>
          <w:rFonts w:cs="Times New Roman"/>
          <w:b/>
          <w:sz w:val="24"/>
          <w:szCs w:val="24"/>
        </w:rPr>
        <w:t xml:space="preserve"> Γενικές οδηγίες για την χρήση του </w:t>
      </w:r>
      <w:proofErr w:type="spellStart"/>
      <w:r w:rsidRPr="00224E96">
        <w:rPr>
          <w:rFonts w:cs="Times New Roman"/>
          <w:b/>
          <w:sz w:val="24"/>
          <w:szCs w:val="24"/>
        </w:rPr>
        <w:t>excel</w:t>
      </w:r>
      <w:proofErr w:type="spellEnd"/>
    </w:p>
    <w:p w14:paraId="192362E0" w14:textId="77777777" w:rsidR="00463360" w:rsidRDefault="00463360" w:rsidP="00122C84">
      <w:pPr>
        <w:pStyle w:val="a3"/>
        <w:autoSpaceDE w:val="0"/>
        <w:autoSpaceDN w:val="0"/>
        <w:adjustRightInd w:val="0"/>
        <w:spacing w:after="0" w:line="240" w:lineRule="auto"/>
        <w:ind w:left="0"/>
        <w:jc w:val="both"/>
        <w:rPr>
          <w:rFonts w:cs="Times New Roman"/>
          <w:b/>
        </w:rPr>
      </w:pPr>
    </w:p>
    <w:p w14:paraId="6CB527D1" w14:textId="77777777" w:rsidR="00C42FD3" w:rsidRPr="00C42FD3" w:rsidRDefault="00B105EB" w:rsidP="00122C84">
      <w:pPr>
        <w:pStyle w:val="a3"/>
        <w:autoSpaceDE w:val="0"/>
        <w:autoSpaceDN w:val="0"/>
        <w:adjustRightInd w:val="0"/>
        <w:spacing w:after="0" w:line="240" w:lineRule="auto"/>
        <w:ind w:left="0"/>
        <w:jc w:val="both"/>
        <w:rPr>
          <w:rFonts w:cs="Times New Roman"/>
          <w:b/>
        </w:rPr>
      </w:pPr>
      <w:r>
        <w:rPr>
          <w:rFonts w:cs="Times New Roman"/>
        </w:rPr>
        <w:t>Και οι</w:t>
      </w:r>
      <w:r w:rsidR="00903B90">
        <w:rPr>
          <w:rFonts w:cs="Times New Roman"/>
        </w:rPr>
        <w:t xml:space="preserve"> τρεις εκδόσεις του αρχείου </w:t>
      </w:r>
      <w:r w:rsidR="00903B90">
        <w:rPr>
          <w:rFonts w:cs="Times New Roman"/>
          <w:lang w:val="en-US"/>
        </w:rPr>
        <w:t>Excel</w:t>
      </w:r>
      <w:r>
        <w:rPr>
          <w:rFonts w:cs="Times New Roman"/>
        </w:rPr>
        <w:t xml:space="preserve"> (1. </w:t>
      </w:r>
      <w:proofErr w:type="gramStart"/>
      <w:r w:rsidR="00903B90">
        <w:rPr>
          <w:rFonts w:cs="Times New Roman"/>
          <w:lang w:val="en-US"/>
        </w:rPr>
        <w:t>Microsoft</w:t>
      </w:r>
      <w:r w:rsidR="00903B90" w:rsidRPr="00224E96">
        <w:rPr>
          <w:rFonts w:cs="Times New Roman"/>
        </w:rPr>
        <w:t xml:space="preserve"> </w:t>
      </w:r>
      <w:r w:rsidR="00903B90">
        <w:rPr>
          <w:rFonts w:cs="Times New Roman"/>
          <w:lang w:val="en-US"/>
        </w:rPr>
        <w:t>Excel</w:t>
      </w:r>
      <w:r w:rsidR="00903B90" w:rsidRPr="00224E96">
        <w:rPr>
          <w:rFonts w:cs="Times New Roman"/>
        </w:rPr>
        <w:t xml:space="preserve"> 2010 </w:t>
      </w:r>
      <w:r w:rsidR="00903B90">
        <w:rPr>
          <w:rFonts w:cs="Times New Roman"/>
        </w:rPr>
        <w:t xml:space="preserve">και νεότερες εκδόσεις (αρχείο μορφής </w:t>
      </w:r>
      <w:r w:rsidR="00903B90" w:rsidRPr="00224E96">
        <w:rPr>
          <w:rFonts w:cs="Times New Roman"/>
        </w:rPr>
        <w:t>.</w:t>
      </w:r>
      <w:proofErr w:type="spellStart"/>
      <w:r w:rsidR="00903B90">
        <w:rPr>
          <w:rFonts w:cs="Times New Roman"/>
          <w:lang w:val="en-US"/>
        </w:rPr>
        <w:t>xlsx</w:t>
      </w:r>
      <w:proofErr w:type="spellEnd"/>
      <w:r w:rsidR="00903B90" w:rsidRPr="00224E96">
        <w:rPr>
          <w:rFonts w:cs="Times New Roman"/>
        </w:rPr>
        <w:t>)</w:t>
      </w:r>
      <w:r>
        <w:rPr>
          <w:rFonts w:cs="Times New Roman"/>
        </w:rPr>
        <w:t xml:space="preserve"> /</w:t>
      </w:r>
      <w:r w:rsidR="00903B90">
        <w:rPr>
          <w:rFonts w:cs="Times New Roman"/>
        </w:rPr>
        <w:t xml:space="preserve"> </w:t>
      </w:r>
      <w:r>
        <w:rPr>
          <w:rFonts w:cs="Times New Roman"/>
        </w:rPr>
        <w:t>2.</w:t>
      </w:r>
      <w:proofErr w:type="gramEnd"/>
      <w:r>
        <w:rPr>
          <w:rFonts w:cs="Times New Roman"/>
        </w:rPr>
        <w:t xml:space="preserve"> </w:t>
      </w:r>
      <w:proofErr w:type="gramStart"/>
      <w:r w:rsidR="00903B90">
        <w:rPr>
          <w:rFonts w:cs="Times New Roman"/>
          <w:lang w:val="en-US"/>
        </w:rPr>
        <w:t>Microsoft</w:t>
      </w:r>
      <w:r w:rsidR="00903B90" w:rsidRPr="00224E96">
        <w:rPr>
          <w:rFonts w:cs="Times New Roman"/>
        </w:rPr>
        <w:t xml:space="preserve"> </w:t>
      </w:r>
      <w:r w:rsidR="00903B90">
        <w:rPr>
          <w:rFonts w:cs="Times New Roman"/>
          <w:lang w:val="en-US"/>
        </w:rPr>
        <w:t>Excel</w:t>
      </w:r>
      <w:r w:rsidR="00903B90" w:rsidRPr="00224E96">
        <w:rPr>
          <w:rFonts w:cs="Times New Roman"/>
        </w:rPr>
        <w:t xml:space="preserve"> 2003 </w:t>
      </w:r>
      <w:r w:rsidR="00903B90">
        <w:rPr>
          <w:rFonts w:cs="Times New Roman"/>
        </w:rPr>
        <w:t>–</w:t>
      </w:r>
      <w:r w:rsidR="00903B90" w:rsidRPr="00224E96">
        <w:rPr>
          <w:rFonts w:cs="Times New Roman"/>
        </w:rPr>
        <w:t xml:space="preserve"> 2007 (</w:t>
      </w:r>
      <w:r w:rsidR="00903B90">
        <w:rPr>
          <w:rFonts w:cs="Times New Roman"/>
        </w:rPr>
        <w:t>αρχείο μορφής .</w:t>
      </w:r>
      <w:proofErr w:type="spellStart"/>
      <w:r w:rsidR="00903B90">
        <w:rPr>
          <w:rFonts w:cs="Times New Roman"/>
          <w:lang w:val="en-US"/>
        </w:rPr>
        <w:t>xls</w:t>
      </w:r>
      <w:proofErr w:type="spellEnd"/>
      <w:r w:rsidR="00903B90" w:rsidRPr="00224E96">
        <w:rPr>
          <w:rFonts w:cs="Times New Roman"/>
        </w:rPr>
        <w:t>)</w:t>
      </w:r>
      <w:r>
        <w:rPr>
          <w:rFonts w:cs="Times New Roman"/>
        </w:rPr>
        <w:t>/3.</w:t>
      </w:r>
      <w:proofErr w:type="gramEnd"/>
      <w:r>
        <w:rPr>
          <w:rFonts w:cs="Times New Roman"/>
        </w:rPr>
        <w:t xml:space="preserve"> </w:t>
      </w:r>
      <w:proofErr w:type="gramStart"/>
      <w:r w:rsidR="00903B90">
        <w:rPr>
          <w:rFonts w:cs="Times New Roman"/>
          <w:lang w:val="en-US"/>
        </w:rPr>
        <w:t>LibreOffice</w:t>
      </w:r>
      <w:r w:rsidR="00903B90" w:rsidRPr="00224E96">
        <w:rPr>
          <w:rFonts w:cs="Times New Roman"/>
        </w:rPr>
        <w:t xml:space="preserve"> </w:t>
      </w:r>
      <w:proofErr w:type="spellStart"/>
      <w:r w:rsidR="00903B90">
        <w:rPr>
          <w:rFonts w:cs="Times New Roman"/>
          <w:lang w:val="en-US"/>
        </w:rPr>
        <w:t>Calc</w:t>
      </w:r>
      <w:proofErr w:type="spellEnd"/>
      <w:r w:rsidR="00903B90" w:rsidRPr="00224E96">
        <w:rPr>
          <w:rFonts w:cs="Times New Roman"/>
        </w:rPr>
        <w:t xml:space="preserve"> / </w:t>
      </w:r>
      <w:r w:rsidR="00903B90">
        <w:rPr>
          <w:rFonts w:cs="Times New Roman"/>
          <w:lang w:val="en-US"/>
        </w:rPr>
        <w:t>OpenOffice</w:t>
      </w:r>
      <w:r w:rsidR="00903B90" w:rsidRPr="00224E96">
        <w:rPr>
          <w:rFonts w:cs="Times New Roman"/>
        </w:rPr>
        <w:t xml:space="preserve"> </w:t>
      </w:r>
      <w:proofErr w:type="spellStart"/>
      <w:r w:rsidR="00903B90">
        <w:rPr>
          <w:rFonts w:cs="Times New Roman"/>
          <w:lang w:val="en-US"/>
        </w:rPr>
        <w:t>Calc</w:t>
      </w:r>
      <w:proofErr w:type="spellEnd"/>
      <w:r>
        <w:rPr>
          <w:rFonts w:cs="Times New Roman"/>
        </w:rPr>
        <w:t xml:space="preserve">) </w:t>
      </w:r>
      <w:r w:rsidR="00903B90">
        <w:rPr>
          <w:rFonts w:cs="Times New Roman"/>
        </w:rPr>
        <w:t>αφορούν</w:t>
      </w:r>
      <w:r>
        <w:rPr>
          <w:rFonts w:cs="Times New Roman"/>
        </w:rPr>
        <w:t xml:space="preserve"> </w:t>
      </w:r>
      <w:r w:rsidR="00903B90">
        <w:rPr>
          <w:rFonts w:cs="Times New Roman"/>
        </w:rPr>
        <w:t>αρχεία που περιλαμβάνουν</w:t>
      </w:r>
      <w:r w:rsidR="00C9247E" w:rsidRPr="00DE1FFF">
        <w:rPr>
          <w:rFonts w:cs="Times New Roman"/>
        </w:rPr>
        <w:t xml:space="preserve"> </w:t>
      </w:r>
      <w:proofErr w:type="spellStart"/>
      <w:r w:rsidR="00C9247E" w:rsidRPr="00DE1FFF">
        <w:rPr>
          <w:rFonts w:cs="Times New Roman"/>
        </w:rPr>
        <w:t>μακροεντολές</w:t>
      </w:r>
      <w:proofErr w:type="spellEnd"/>
      <w:r w:rsidR="00C9247E" w:rsidRPr="00DE1FFF">
        <w:rPr>
          <w:rFonts w:cs="Times New Roman"/>
        </w:rPr>
        <w:t>.</w:t>
      </w:r>
      <w:proofErr w:type="gramEnd"/>
      <w:r w:rsidR="00903B90">
        <w:rPr>
          <w:rFonts w:cs="Times New Roman"/>
        </w:rPr>
        <w:t xml:space="preserve"> </w:t>
      </w:r>
      <w:r w:rsidR="00903B90" w:rsidRPr="00224E96">
        <w:rPr>
          <w:rFonts w:cs="Times New Roman"/>
          <w:b/>
        </w:rPr>
        <w:t>Συνεπώς, σε κάθε περίπτωση θα πρέπει κατά το άνοιγμα του αρχείου να επιτρέπεται η εκτέλεση των μακροεντολών.</w:t>
      </w:r>
      <w:r w:rsidR="00C9247E" w:rsidRPr="00224E96">
        <w:rPr>
          <w:rFonts w:cs="Times New Roman"/>
          <w:b/>
        </w:rPr>
        <w:t xml:space="preserve"> </w:t>
      </w:r>
    </w:p>
    <w:p w14:paraId="3DDA1E1F" w14:textId="77777777" w:rsidR="00C42FD3" w:rsidRPr="007E6A45" w:rsidRDefault="00C42FD3" w:rsidP="00122C84">
      <w:pPr>
        <w:pStyle w:val="a3"/>
        <w:autoSpaceDE w:val="0"/>
        <w:autoSpaceDN w:val="0"/>
        <w:adjustRightInd w:val="0"/>
        <w:spacing w:after="0" w:line="240" w:lineRule="auto"/>
        <w:ind w:left="0"/>
        <w:jc w:val="both"/>
        <w:rPr>
          <w:rFonts w:cs="Times New Roman"/>
          <w:b/>
        </w:rPr>
      </w:pPr>
    </w:p>
    <w:p w14:paraId="5A1C2E99" w14:textId="7CC57302" w:rsidR="00903B90" w:rsidRDefault="00903B90" w:rsidP="00122C84">
      <w:pPr>
        <w:pStyle w:val="a3"/>
        <w:autoSpaceDE w:val="0"/>
        <w:autoSpaceDN w:val="0"/>
        <w:adjustRightInd w:val="0"/>
        <w:spacing w:after="0" w:line="240" w:lineRule="auto"/>
        <w:ind w:left="0"/>
        <w:jc w:val="both"/>
        <w:rPr>
          <w:rFonts w:cs="Times New Roman"/>
        </w:rPr>
      </w:pPr>
      <w:r>
        <w:rPr>
          <w:rFonts w:cs="Times New Roman"/>
        </w:rPr>
        <w:t xml:space="preserve">Τα παραδείγματα χρήσης που ακολουθούν βασίζονται στην έκδοση του αρχείου για </w:t>
      </w:r>
      <w:r>
        <w:rPr>
          <w:rFonts w:cs="Times New Roman"/>
          <w:lang w:val="en-US"/>
        </w:rPr>
        <w:t>Microsoft</w:t>
      </w:r>
      <w:r w:rsidRPr="00224E96">
        <w:rPr>
          <w:rFonts w:cs="Times New Roman"/>
        </w:rPr>
        <w:t xml:space="preserve"> </w:t>
      </w:r>
      <w:r>
        <w:rPr>
          <w:rFonts w:cs="Times New Roman"/>
          <w:lang w:val="en-US"/>
        </w:rPr>
        <w:t>Excel</w:t>
      </w:r>
      <w:r w:rsidRPr="00224E96">
        <w:rPr>
          <w:rFonts w:cs="Times New Roman"/>
        </w:rPr>
        <w:t xml:space="preserve"> 2010 </w:t>
      </w:r>
      <w:r>
        <w:rPr>
          <w:rFonts w:cs="Times New Roman"/>
        </w:rPr>
        <w:t xml:space="preserve">και νεότερο πλην όμως, την ίδια ακριβώς λειτουργία και όψη παρουσιάζουν και οι άλλες δύο μορφές του αρχείου </w:t>
      </w:r>
      <w:r>
        <w:rPr>
          <w:rFonts w:cs="Times New Roman"/>
          <w:lang w:val="en-US"/>
        </w:rPr>
        <w:t>Excel</w:t>
      </w:r>
      <w:r w:rsidRPr="00224E96">
        <w:rPr>
          <w:rFonts w:cs="Times New Roman"/>
        </w:rPr>
        <w:t>.</w:t>
      </w:r>
    </w:p>
    <w:p w14:paraId="43723F4E" w14:textId="10F36BFB" w:rsidR="00903B90" w:rsidRDefault="00903B90" w:rsidP="00122C84">
      <w:pPr>
        <w:pStyle w:val="a3"/>
        <w:autoSpaceDE w:val="0"/>
        <w:autoSpaceDN w:val="0"/>
        <w:adjustRightInd w:val="0"/>
        <w:spacing w:after="0" w:line="240" w:lineRule="auto"/>
        <w:ind w:left="0"/>
        <w:jc w:val="both"/>
        <w:rPr>
          <w:rFonts w:cs="Times New Roman"/>
        </w:rPr>
      </w:pPr>
    </w:p>
    <w:p w14:paraId="6AC4E204" w14:textId="0118857A" w:rsidR="00540605" w:rsidRPr="00DE1FFF" w:rsidRDefault="00D87F64" w:rsidP="00122C84">
      <w:pPr>
        <w:pStyle w:val="a3"/>
        <w:autoSpaceDE w:val="0"/>
        <w:autoSpaceDN w:val="0"/>
        <w:adjustRightInd w:val="0"/>
        <w:spacing w:after="0" w:line="240" w:lineRule="auto"/>
        <w:ind w:left="0"/>
        <w:jc w:val="both"/>
        <w:rPr>
          <w:rFonts w:cs="Times New Roman"/>
        </w:rPr>
      </w:pPr>
      <w:r>
        <w:rPr>
          <w:rFonts w:cs="Times New Roman"/>
        </w:rPr>
        <w:t>Όπως προαναφέρθηκε, το βασικό βήμα</w:t>
      </w:r>
      <w:r w:rsidR="00C9247E" w:rsidRPr="00DE1FFF">
        <w:rPr>
          <w:rFonts w:cs="Times New Roman"/>
        </w:rPr>
        <w:t xml:space="preserve"> πριν την πρώτη χρήση</w:t>
      </w:r>
      <w:r>
        <w:rPr>
          <w:rFonts w:cs="Times New Roman"/>
        </w:rPr>
        <w:t xml:space="preserve"> είναι</w:t>
      </w:r>
      <w:r w:rsidRPr="00DE1FFF">
        <w:rPr>
          <w:rFonts w:cs="Times New Roman"/>
        </w:rPr>
        <w:t xml:space="preserve"> </w:t>
      </w:r>
      <w:r w:rsidR="00540605" w:rsidRPr="00DE1FFF">
        <w:rPr>
          <w:rFonts w:cs="Times New Roman"/>
        </w:rPr>
        <w:t>να γίνει ενεργοποίηση περιεχομένου (enable content), όπως στην παρακάτω εικόνα.</w:t>
      </w:r>
    </w:p>
    <w:p w14:paraId="1E1F93E4" w14:textId="77777777" w:rsidR="00540605" w:rsidRPr="00DE1FFF" w:rsidRDefault="00540605" w:rsidP="00122C84">
      <w:pPr>
        <w:pStyle w:val="a3"/>
        <w:autoSpaceDE w:val="0"/>
        <w:autoSpaceDN w:val="0"/>
        <w:adjustRightInd w:val="0"/>
        <w:spacing w:after="0" w:line="240" w:lineRule="auto"/>
        <w:ind w:left="0"/>
        <w:jc w:val="both"/>
        <w:rPr>
          <w:rFonts w:cs="Times New Roman"/>
        </w:rPr>
      </w:pPr>
    </w:p>
    <w:p w14:paraId="3C794A66" w14:textId="77777777" w:rsidR="00540605" w:rsidRDefault="00540605" w:rsidP="00122C84">
      <w:pPr>
        <w:pStyle w:val="a3"/>
        <w:autoSpaceDE w:val="0"/>
        <w:autoSpaceDN w:val="0"/>
        <w:adjustRightInd w:val="0"/>
        <w:spacing w:after="0" w:line="240" w:lineRule="auto"/>
        <w:ind w:left="0"/>
        <w:jc w:val="both"/>
        <w:rPr>
          <w:rFonts w:cs="Times New Roman"/>
          <w:b/>
        </w:rPr>
      </w:pPr>
      <w:r>
        <w:rPr>
          <w:noProof/>
          <w:lang w:eastAsia="el-GR"/>
        </w:rPr>
        <w:lastRenderedPageBreak/>
        <w:drawing>
          <wp:inline distT="0" distB="0" distL="0" distR="0" wp14:anchorId="566AE812" wp14:editId="5E55D19B">
            <wp:extent cx="5274310" cy="9899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989965"/>
                    </a:xfrm>
                    <a:prstGeom prst="rect">
                      <a:avLst/>
                    </a:prstGeom>
                  </pic:spPr>
                </pic:pic>
              </a:graphicData>
            </a:graphic>
          </wp:inline>
        </w:drawing>
      </w:r>
    </w:p>
    <w:p w14:paraId="14280A37" w14:textId="77777777" w:rsidR="00C9247E" w:rsidRPr="00540605" w:rsidRDefault="00C9247E" w:rsidP="00122C84">
      <w:pPr>
        <w:pStyle w:val="a3"/>
        <w:autoSpaceDE w:val="0"/>
        <w:autoSpaceDN w:val="0"/>
        <w:adjustRightInd w:val="0"/>
        <w:spacing w:after="0" w:line="240" w:lineRule="auto"/>
        <w:ind w:left="0"/>
        <w:jc w:val="both"/>
        <w:rPr>
          <w:rFonts w:cs="Times New Roman"/>
          <w:b/>
        </w:rPr>
      </w:pPr>
      <w:r>
        <w:rPr>
          <w:rFonts w:cs="Times New Roman"/>
          <w:b/>
        </w:rPr>
        <w:t xml:space="preserve">  </w:t>
      </w:r>
    </w:p>
    <w:p w14:paraId="5F1CADAE" w14:textId="1C6F193D" w:rsidR="00540605" w:rsidRPr="00DE1FFF" w:rsidRDefault="00540605" w:rsidP="00122C84">
      <w:pPr>
        <w:pStyle w:val="a3"/>
        <w:autoSpaceDE w:val="0"/>
        <w:autoSpaceDN w:val="0"/>
        <w:adjustRightInd w:val="0"/>
        <w:spacing w:after="0" w:line="240" w:lineRule="auto"/>
        <w:ind w:left="0"/>
        <w:jc w:val="both"/>
        <w:rPr>
          <w:rFonts w:cs="Times New Roman"/>
        </w:rPr>
      </w:pPr>
      <w:r w:rsidRPr="00DE1FFF">
        <w:rPr>
          <w:rFonts w:cs="Times New Roman"/>
        </w:rPr>
        <w:t xml:space="preserve">Για κάθε διακριτή πράξη (έργο με διαφορετικό κωδικό </w:t>
      </w:r>
      <w:r w:rsidRPr="00DE1FFF">
        <w:rPr>
          <w:rFonts w:cs="Times New Roman"/>
          <w:lang w:val="en-US"/>
        </w:rPr>
        <w:t>MIS</w:t>
      </w:r>
      <w:r w:rsidRPr="00DE1FFF">
        <w:rPr>
          <w:rFonts w:cs="Times New Roman"/>
        </w:rPr>
        <w:t xml:space="preserve">) θα πρέπει να χρησιμοποιηθεί αποκλειστικά και μόνο ένα αρχείο </w:t>
      </w:r>
      <w:r w:rsidRPr="00DE1FFF">
        <w:rPr>
          <w:rFonts w:cs="Times New Roman"/>
          <w:lang w:val="en-US"/>
        </w:rPr>
        <w:t>Excel</w:t>
      </w:r>
      <w:r w:rsidRPr="00DE1FFF">
        <w:rPr>
          <w:rFonts w:cs="Times New Roman"/>
        </w:rPr>
        <w:t>. Έτσι, σε περίπτωση που ένας δικαιούχος έχει εντάξει δράσεις σε δύο ή περισσότερ</w:t>
      </w:r>
      <w:r w:rsidR="00463360">
        <w:rPr>
          <w:rFonts w:cs="Times New Roman"/>
        </w:rPr>
        <w:t>ες</w:t>
      </w:r>
      <w:r w:rsidRPr="00DE1FFF">
        <w:rPr>
          <w:rFonts w:cs="Times New Roman"/>
        </w:rPr>
        <w:t xml:space="preserve"> </w:t>
      </w:r>
      <w:r w:rsidR="00463360">
        <w:rPr>
          <w:rFonts w:cs="Times New Roman"/>
        </w:rPr>
        <w:t>πράξεις</w:t>
      </w:r>
      <w:r w:rsidRPr="00DE1FFF">
        <w:rPr>
          <w:rFonts w:cs="Times New Roman"/>
        </w:rPr>
        <w:t xml:space="preserve">, θα πρέπει να συμπληρώσει δύο ή περισσότερα αρχεία </w:t>
      </w:r>
      <w:r w:rsidRPr="00DE1FFF">
        <w:rPr>
          <w:rFonts w:cs="Times New Roman"/>
          <w:lang w:val="en-US"/>
        </w:rPr>
        <w:t>excel</w:t>
      </w:r>
      <w:r w:rsidRPr="00DE1FFF">
        <w:rPr>
          <w:rFonts w:cs="Times New Roman"/>
        </w:rPr>
        <w:t>.</w:t>
      </w:r>
    </w:p>
    <w:p w14:paraId="6A3FD3E9" w14:textId="77777777" w:rsidR="00540605" w:rsidRPr="00DE1FFF" w:rsidRDefault="00540605" w:rsidP="00122C84">
      <w:pPr>
        <w:pStyle w:val="a3"/>
        <w:autoSpaceDE w:val="0"/>
        <w:autoSpaceDN w:val="0"/>
        <w:adjustRightInd w:val="0"/>
        <w:spacing w:after="0" w:line="240" w:lineRule="auto"/>
        <w:ind w:left="0"/>
        <w:jc w:val="both"/>
        <w:rPr>
          <w:rFonts w:cs="Times New Roman"/>
        </w:rPr>
      </w:pPr>
    </w:p>
    <w:p w14:paraId="2DB17A78" w14:textId="77777777" w:rsidR="00C9247E" w:rsidRPr="00DE1FFF" w:rsidRDefault="00540605" w:rsidP="00122C84">
      <w:pPr>
        <w:pStyle w:val="a3"/>
        <w:autoSpaceDE w:val="0"/>
        <w:autoSpaceDN w:val="0"/>
        <w:adjustRightInd w:val="0"/>
        <w:spacing w:after="0" w:line="240" w:lineRule="auto"/>
        <w:ind w:left="0"/>
        <w:jc w:val="both"/>
        <w:rPr>
          <w:rFonts w:cs="Times New Roman"/>
        </w:rPr>
      </w:pPr>
      <w:r w:rsidRPr="00DE1FFF">
        <w:rPr>
          <w:rFonts w:cs="Times New Roman"/>
        </w:rPr>
        <w:t xml:space="preserve">Πριν την έναρξη της συμπλήρωσης κάθε αρχείου, πρέπει να προσδιοριστεί ο αριθμός και το είδος των δομών που συμπεριλαμβάνονται. Για να γίνει αυτό, στο αρχικό φύλλο του </w:t>
      </w:r>
      <w:r w:rsidRPr="00DE1FFF">
        <w:rPr>
          <w:rFonts w:cs="Times New Roman"/>
          <w:lang w:val="en-US"/>
        </w:rPr>
        <w:t>Excel</w:t>
      </w:r>
      <w:r w:rsidRPr="00DE1FFF">
        <w:rPr>
          <w:rFonts w:cs="Times New Roman"/>
        </w:rPr>
        <w:t>, ο Δικαιούχος καταχωρεί τον αριθμό αυτό και επιλέγει «ΟΚ».</w:t>
      </w:r>
    </w:p>
    <w:p w14:paraId="7703375D" w14:textId="77777777" w:rsidR="00540605" w:rsidRDefault="00540605" w:rsidP="00122C84">
      <w:pPr>
        <w:pStyle w:val="a3"/>
        <w:autoSpaceDE w:val="0"/>
        <w:autoSpaceDN w:val="0"/>
        <w:adjustRightInd w:val="0"/>
        <w:spacing w:after="0" w:line="240" w:lineRule="auto"/>
        <w:ind w:left="0"/>
        <w:jc w:val="both"/>
        <w:rPr>
          <w:rFonts w:cs="Times New Roman"/>
          <w:b/>
        </w:rPr>
      </w:pPr>
      <w:r>
        <w:rPr>
          <w:noProof/>
          <w:lang w:eastAsia="el-GR"/>
        </w:rPr>
        <w:drawing>
          <wp:inline distT="0" distB="0" distL="0" distR="0" wp14:anchorId="1D5703B3" wp14:editId="2E359C15">
            <wp:extent cx="4724400" cy="419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4400" cy="4191000"/>
                    </a:xfrm>
                    <a:prstGeom prst="rect">
                      <a:avLst/>
                    </a:prstGeom>
                  </pic:spPr>
                </pic:pic>
              </a:graphicData>
            </a:graphic>
          </wp:inline>
        </w:drawing>
      </w:r>
    </w:p>
    <w:p w14:paraId="516FDD93" w14:textId="77777777" w:rsidR="00540605" w:rsidRDefault="00540605" w:rsidP="00122C84">
      <w:pPr>
        <w:pStyle w:val="a3"/>
        <w:autoSpaceDE w:val="0"/>
        <w:autoSpaceDN w:val="0"/>
        <w:adjustRightInd w:val="0"/>
        <w:spacing w:after="0" w:line="240" w:lineRule="auto"/>
        <w:ind w:left="0"/>
        <w:jc w:val="both"/>
        <w:rPr>
          <w:rFonts w:cs="Times New Roman"/>
          <w:b/>
        </w:rPr>
      </w:pPr>
    </w:p>
    <w:p w14:paraId="4B9434BB" w14:textId="77777777" w:rsidR="00540605" w:rsidRPr="00DE1FFF" w:rsidRDefault="00540605" w:rsidP="00122C84">
      <w:pPr>
        <w:pStyle w:val="a3"/>
        <w:autoSpaceDE w:val="0"/>
        <w:autoSpaceDN w:val="0"/>
        <w:adjustRightInd w:val="0"/>
        <w:spacing w:after="0" w:line="240" w:lineRule="auto"/>
        <w:ind w:left="0"/>
        <w:jc w:val="both"/>
        <w:rPr>
          <w:rFonts w:cs="Times New Roman"/>
        </w:rPr>
      </w:pPr>
      <w:r w:rsidRPr="00DE1FFF">
        <w:rPr>
          <w:rFonts w:cs="Times New Roman"/>
        </w:rPr>
        <w:t>Θα δημιουργηθεί μία κατάσταση όπου για κάθε μία από το πλήθος των δομών</w:t>
      </w:r>
      <w:r w:rsidR="00907753" w:rsidRPr="00DE1FFF">
        <w:rPr>
          <w:rFonts w:cs="Times New Roman"/>
        </w:rPr>
        <w:t>,</w:t>
      </w:r>
      <w:r w:rsidRPr="00DE1FFF">
        <w:rPr>
          <w:rFonts w:cs="Times New Roman"/>
        </w:rPr>
        <w:t xml:space="preserve"> </w:t>
      </w:r>
      <w:r w:rsidR="00907753" w:rsidRPr="00DE1FFF">
        <w:rPr>
          <w:rFonts w:cs="Times New Roman"/>
        </w:rPr>
        <w:t>θα πρέπει να προσδιοριστεί ο τύπος της (στήλη «Είδος»). Εφόσον το επιθυμεί, ο Δικαιούχος μπορεί να πληκτρολογήσει, για κάθε μία δομή και μια σύντομη ονομασία στη θέση του προτεινόμενου λεκτικού (στήλη «Δομή»).</w:t>
      </w:r>
    </w:p>
    <w:p w14:paraId="0FB7CC18" w14:textId="77777777" w:rsidR="00907753" w:rsidRDefault="00907753" w:rsidP="00122C84">
      <w:pPr>
        <w:pStyle w:val="a3"/>
        <w:autoSpaceDE w:val="0"/>
        <w:autoSpaceDN w:val="0"/>
        <w:adjustRightInd w:val="0"/>
        <w:spacing w:after="0" w:line="240" w:lineRule="auto"/>
        <w:ind w:left="0"/>
        <w:jc w:val="both"/>
        <w:rPr>
          <w:rFonts w:cs="Times New Roman"/>
          <w:b/>
        </w:rPr>
      </w:pPr>
    </w:p>
    <w:p w14:paraId="191D6640" w14:textId="77777777" w:rsidR="00907753" w:rsidRDefault="00907753" w:rsidP="00122C84">
      <w:pPr>
        <w:pStyle w:val="a3"/>
        <w:autoSpaceDE w:val="0"/>
        <w:autoSpaceDN w:val="0"/>
        <w:adjustRightInd w:val="0"/>
        <w:spacing w:after="0" w:line="240" w:lineRule="auto"/>
        <w:ind w:left="0"/>
        <w:jc w:val="both"/>
        <w:rPr>
          <w:rFonts w:cs="Times New Roman"/>
          <w:b/>
        </w:rPr>
      </w:pPr>
      <w:r>
        <w:rPr>
          <w:noProof/>
          <w:lang w:eastAsia="el-GR"/>
        </w:rPr>
        <w:lastRenderedPageBreak/>
        <w:drawing>
          <wp:inline distT="0" distB="0" distL="0" distR="0" wp14:anchorId="59B191FE" wp14:editId="0C3A983D">
            <wp:extent cx="4600575" cy="2524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00575" cy="2524125"/>
                    </a:xfrm>
                    <a:prstGeom prst="rect">
                      <a:avLst/>
                    </a:prstGeom>
                  </pic:spPr>
                </pic:pic>
              </a:graphicData>
            </a:graphic>
          </wp:inline>
        </w:drawing>
      </w:r>
    </w:p>
    <w:p w14:paraId="17E85B33" w14:textId="77777777" w:rsidR="00907753" w:rsidRDefault="00907753" w:rsidP="00122C84">
      <w:pPr>
        <w:pStyle w:val="a3"/>
        <w:autoSpaceDE w:val="0"/>
        <w:autoSpaceDN w:val="0"/>
        <w:adjustRightInd w:val="0"/>
        <w:spacing w:after="0" w:line="240" w:lineRule="auto"/>
        <w:ind w:left="0"/>
        <w:jc w:val="both"/>
        <w:rPr>
          <w:rFonts w:cs="Times New Roman"/>
          <w:b/>
        </w:rPr>
      </w:pPr>
    </w:p>
    <w:p w14:paraId="47FF84F9" w14:textId="77777777" w:rsidR="00907753" w:rsidRPr="00DE1FFF" w:rsidRDefault="00907753" w:rsidP="00122C84">
      <w:pPr>
        <w:pStyle w:val="a3"/>
        <w:autoSpaceDE w:val="0"/>
        <w:autoSpaceDN w:val="0"/>
        <w:adjustRightInd w:val="0"/>
        <w:spacing w:after="0" w:line="240" w:lineRule="auto"/>
        <w:ind w:left="0"/>
        <w:jc w:val="both"/>
        <w:rPr>
          <w:rFonts w:cs="Times New Roman"/>
        </w:rPr>
      </w:pPr>
      <w:r w:rsidRPr="00DE1FFF">
        <w:rPr>
          <w:rFonts w:cs="Times New Roman"/>
        </w:rPr>
        <w:t xml:space="preserve">Έχοντας συμπληρωθεί ο πίνακας των δομών, ο Δικαιούχος κάνει κλικ στο πλήκτρο «Αρχικοποίηση». </w:t>
      </w:r>
    </w:p>
    <w:p w14:paraId="309D2F4E" w14:textId="77777777" w:rsidR="00907753" w:rsidRDefault="00907753" w:rsidP="00907753">
      <w:pPr>
        <w:pStyle w:val="a3"/>
        <w:autoSpaceDE w:val="0"/>
        <w:autoSpaceDN w:val="0"/>
        <w:adjustRightInd w:val="0"/>
        <w:spacing w:after="0" w:line="240" w:lineRule="auto"/>
        <w:ind w:left="0"/>
        <w:jc w:val="center"/>
        <w:rPr>
          <w:rFonts w:cs="Times New Roman"/>
          <w:b/>
        </w:rPr>
      </w:pPr>
      <w:r>
        <w:rPr>
          <w:noProof/>
          <w:lang w:eastAsia="el-GR"/>
        </w:rPr>
        <w:drawing>
          <wp:inline distT="0" distB="0" distL="0" distR="0" wp14:anchorId="3EEF2344" wp14:editId="7728D000">
            <wp:extent cx="2124075"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4075" cy="1066800"/>
                    </a:xfrm>
                    <a:prstGeom prst="rect">
                      <a:avLst/>
                    </a:prstGeom>
                  </pic:spPr>
                </pic:pic>
              </a:graphicData>
            </a:graphic>
          </wp:inline>
        </w:drawing>
      </w:r>
    </w:p>
    <w:p w14:paraId="192C9DED" w14:textId="77777777" w:rsidR="00907753" w:rsidRDefault="00907753" w:rsidP="00DE1FFF">
      <w:pPr>
        <w:pStyle w:val="a3"/>
        <w:autoSpaceDE w:val="0"/>
        <w:autoSpaceDN w:val="0"/>
        <w:adjustRightInd w:val="0"/>
        <w:spacing w:after="0" w:line="240" w:lineRule="auto"/>
        <w:ind w:left="0"/>
        <w:jc w:val="center"/>
        <w:rPr>
          <w:rFonts w:cs="Times New Roman"/>
          <w:b/>
        </w:rPr>
      </w:pPr>
    </w:p>
    <w:p w14:paraId="5FB357BA" w14:textId="24C54F32" w:rsidR="00907753" w:rsidRPr="00DE1FFF" w:rsidRDefault="00907753" w:rsidP="00122C84">
      <w:pPr>
        <w:pStyle w:val="a3"/>
        <w:autoSpaceDE w:val="0"/>
        <w:autoSpaceDN w:val="0"/>
        <w:adjustRightInd w:val="0"/>
        <w:spacing w:after="0" w:line="240" w:lineRule="auto"/>
        <w:ind w:left="0"/>
        <w:jc w:val="both"/>
        <w:rPr>
          <w:rFonts w:cs="Times New Roman"/>
        </w:rPr>
      </w:pPr>
      <w:r w:rsidRPr="00DE1FFF">
        <w:rPr>
          <w:rFonts w:cs="Times New Roman"/>
        </w:rPr>
        <w:t>Το αρχείο τότε θα συμπληρωθεί με ένα επιμέρους φύλλο ανά δράση και έτος (για τα έτη 2019</w:t>
      </w:r>
      <w:r w:rsidR="00D87F64">
        <w:rPr>
          <w:rFonts w:cs="Times New Roman"/>
        </w:rPr>
        <w:t>,</w:t>
      </w:r>
      <w:r w:rsidRPr="00DE1FFF">
        <w:rPr>
          <w:rFonts w:cs="Times New Roman"/>
        </w:rPr>
        <w:t xml:space="preserve"> 2020</w:t>
      </w:r>
      <w:r w:rsidR="00D87F64">
        <w:rPr>
          <w:rFonts w:cs="Times New Roman"/>
        </w:rPr>
        <w:t xml:space="preserve"> και 2021</w:t>
      </w:r>
      <w:r w:rsidRPr="00DE1FFF">
        <w:rPr>
          <w:rFonts w:cs="Times New Roman"/>
        </w:rPr>
        <w:t>), στα οποίο θα καταχωρηθούν οι ωφελούμενοι που εισήχθησαν σε κάθε δράση</w:t>
      </w:r>
      <w:r w:rsidR="00463360">
        <w:rPr>
          <w:rFonts w:cs="Times New Roman"/>
        </w:rPr>
        <w:t xml:space="preserve">/δομή </w:t>
      </w:r>
      <w:r w:rsidRPr="00DE1FFF">
        <w:rPr>
          <w:rFonts w:cs="Times New Roman"/>
        </w:rPr>
        <w:t xml:space="preserve"> εντός του συγκεκριμένου έτους. Ακόμα, θα δημιουργηθεί ένα επιπλέον φύλλο όπου θα ενημερώνεται η τιμή του Δείκτη 05503 ανά έτος, δράση</w:t>
      </w:r>
      <w:r w:rsidR="00463360">
        <w:rPr>
          <w:rFonts w:cs="Times New Roman"/>
        </w:rPr>
        <w:t>/δομή</w:t>
      </w:r>
      <w:r w:rsidRPr="00DE1FFF">
        <w:rPr>
          <w:rFonts w:cs="Times New Roman"/>
        </w:rPr>
        <w:t xml:space="preserve"> και συνολικά </w:t>
      </w:r>
      <w:r w:rsidR="00463360">
        <w:rPr>
          <w:rFonts w:cs="Times New Roman"/>
        </w:rPr>
        <w:t>σ</w:t>
      </w:r>
      <w:r w:rsidRPr="00DE1FFF">
        <w:rPr>
          <w:rFonts w:cs="Times New Roman"/>
        </w:rPr>
        <w:t>την πράξη</w:t>
      </w:r>
    </w:p>
    <w:p w14:paraId="7E39511C" w14:textId="77777777" w:rsidR="00907753" w:rsidRDefault="00907753" w:rsidP="00122C84">
      <w:pPr>
        <w:pStyle w:val="a3"/>
        <w:autoSpaceDE w:val="0"/>
        <w:autoSpaceDN w:val="0"/>
        <w:adjustRightInd w:val="0"/>
        <w:spacing w:after="0" w:line="240" w:lineRule="auto"/>
        <w:ind w:left="0"/>
        <w:jc w:val="both"/>
        <w:rPr>
          <w:rFonts w:cs="Times New Roman"/>
          <w:b/>
        </w:rPr>
      </w:pPr>
    </w:p>
    <w:p w14:paraId="77E99781" w14:textId="77777777" w:rsidR="00907753" w:rsidRDefault="00907753" w:rsidP="00122C84">
      <w:pPr>
        <w:pStyle w:val="a3"/>
        <w:autoSpaceDE w:val="0"/>
        <w:autoSpaceDN w:val="0"/>
        <w:adjustRightInd w:val="0"/>
        <w:spacing w:after="0" w:line="240" w:lineRule="auto"/>
        <w:ind w:left="0"/>
        <w:jc w:val="both"/>
        <w:rPr>
          <w:rFonts w:cs="Times New Roman"/>
          <w:b/>
        </w:rPr>
      </w:pPr>
      <w:r>
        <w:rPr>
          <w:noProof/>
          <w:lang w:eastAsia="el-GR"/>
        </w:rPr>
        <w:drawing>
          <wp:inline distT="0" distB="0" distL="0" distR="0" wp14:anchorId="73C08A35" wp14:editId="3C82F6FC">
            <wp:extent cx="5274310" cy="39433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94335"/>
                    </a:xfrm>
                    <a:prstGeom prst="rect">
                      <a:avLst/>
                    </a:prstGeom>
                  </pic:spPr>
                </pic:pic>
              </a:graphicData>
            </a:graphic>
          </wp:inline>
        </w:drawing>
      </w:r>
    </w:p>
    <w:p w14:paraId="57662546" w14:textId="77777777" w:rsidR="00907753" w:rsidRDefault="00907753" w:rsidP="00122C84">
      <w:pPr>
        <w:pStyle w:val="a3"/>
        <w:autoSpaceDE w:val="0"/>
        <w:autoSpaceDN w:val="0"/>
        <w:adjustRightInd w:val="0"/>
        <w:spacing w:after="0" w:line="240" w:lineRule="auto"/>
        <w:ind w:left="0"/>
        <w:jc w:val="both"/>
        <w:rPr>
          <w:rFonts w:cs="Times New Roman"/>
          <w:b/>
        </w:rPr>
      </w:pPr>
    </w:p>
    <w:p w14:paraId="16E9EFCF" w14:textId="328AF9E9" w:rsidR="00463360" w:rsidRPr="00DE1FFF" w:rsidRDefault="00907753" w:rsidP="00122C84">
      <w:pPr>
        <w:pStyle w:val="a3"/>
        <w:autoSpaceDE w:val="0"/>
        <w:autoSpaceDN w:val="0"/>
        <w:adjustRightInd w:val="0"/>
        <w:spacing w:after="0" w:line="240" w:lineRule="auto"/>
        <w:ind w:left="0"/>
        <w:jc w:val="both"/>
        <w:rPr>
          <w:rFonts w:cs="Times New Roman"/>
        </w:rPr>
      </w:pPr>
      <w:r w:rsidRPr="00DE1FFF">
        <w:rPr>
          <w:rFonts w:cs="Times New Roman"/>
        </w:rPr>
        <w:t xml:space="preserve">Σε κάθε ένα από τα φύλλα που δημιουργήθηκαν στο </w:t>
      </w:r>
      <w:r w:rsidRPr="00DE1FFF">
        <w:rPr>
          <w:rFonts w:cs="Times New Roman"/>
          <w:lang w:val="en-US"/>
        </w:rPr>
        <w:t>excel</w:t>
      </w:r>
      <w:r w:rsidRPr="00DE1FFF">
        <w:rPr>
          <w:rFonts w:cs="Times New Roman"/>
        </w:rPr>
        <w:t xml:space="preserve">, υπάρχει κατάλληλος πίνακας για την συμπλήρωση των απαραίτητων στοιχείων των ωφελούμενων. Ο Δικαιούχος συμπληρώνει τον πίνακα και, εφόσον </w:t>
      </w:r>
      <w:r w:rsidR="00757930" w:rsidRPr="00DE1FFF">
        <w:rPr>
          <w:rFonts w:cs="Times New Roman"/>
        </w:rPr>
        <w:t>δεν επαρκούν οι υπάρχουσες γραμμές, προσθέτει ωφελούμενους πληκτρολογώντας στην πρώτη κενή γραμμή μετά το τέλος εκάστου πίνακα (εφόσον πληκτρολογηθούν στοιχεία στην πρώτη κενή γραμμή μετά τον πίνακα, αυτόματα αυτή καθίσταται μέρος του χωρίς να απαιτείται άλλη ενέργεια από τον χρήστη).</w:t>
      </w:r>
    </w:p>
    <w:p w14:paraId="10A326D7" w14:textId="08F04499" w:rsidR="00757930" w:rsidRPr="00DE1FFF" w:rsidRDefault="00757930" w:rsidP="00122C84">
      <w:pPr>
        <w:pStyle w:val="a3"/>
        <w:autoSpaceDE w:val="0"/>
        <w:autoSpaceDN w:val="0"/>
        <w:adjustRightInd w:val="0"/>
        <w:spacing w:after="0" w:line="240" w:lineRule="auto"/>
        <w:ind w:left="0"/>
        <w:jc w:val="both"/>
        <w:rPr>
          <w:rFonts w:cs="Times New Roman"/>
        </w:rPr>
      </w:pPr>
    </w:p>
    <w:p w14:paraId="04845609" w14:textId="226DDBE5" w:rsidR="0021069C" w:rsidRPr="00DE1FFF" w:rsidRDefault="0021069C" w:rsidP="00122C84">
      <w:pPr>
        <w:pStyle w:val="a3"/>
        <w:autoSpaceDE w:val="0"/>
        <w:autoSpaceDN w:val="0"/>
        <w:adjustRightInd w:val="0"/>
        <w:spacing w:after="0" w:line="240" w:lineRule="auto"/>
        <w:ind w:left="0"/>
        <w:jc w:val="both"/>
        <w:rPr>
          <w:rFonts w:cs="Times New Roman"/>
        </w:rPr>
      </w:pPr>
      <w:r w:rsidRPr="00224E96">
        <w:rPr>
          <w:rFonts w:cs="Times New Roman"/>
          <w:b/>
        </w:rPr>
        <w:t xml:space="preserve">Οι ωφελούμενοι που </w:t>
      </w:r>
      <w:r w:rsidR="00463360" w:rsidRPr="00224E96">
        <w:rPr>
          <w:rFonts w:cs="Times New Roman"/>
          <w:b/>
        </w:rPr>
        <w:t>ωφελήθηκαν</w:t>
      </w:r>
      <w:r w:rsidR="00275AB3" w:rsidRPr="00224E96">
        <w:rPr>
          <w:rFonts w:cs="Times New Roman"/>
          <w:b/>
        </w:rPr>
        <w:t>/έλαβαν υπηρεσίες</w:t>
      </w:r>
      <w:r w:rsidR="00463360" w:rsidRPr="00224E96">
        <w:rPr>
          <w:rFonts w:cs="Times New Roman"/>
          <w:b/>
        </w:rPr>
        <w:t xml:space="preserve"> </w:t>
      </w:r>
      <w:r w:rsidRPr="00224E96">
        <w:rPr>
          <w:rFonts w:cs="Times New Roman"/>
          <w:b/>
        </w:rPr>
        <w:t xml:space="preserve"> σε μια δομή κατά το έτος 2019, προστίθενται στο φύλλο της δομής που το όνομά του ξεκινάει με το «2019…». Αντίστοιχα, θα καταχωρηθούν στο φύλλο που το όνομά του ξεκινάει με «2020…», οι ωφελούμενοι που έλαβαν υπηρεσίες </w:t>
      </w:r>
      <w:r w:rsidR="00275AB3" w:rsidRPr="00224E96">
        <w:rPr>
          <w:rFonts w:cs="Times New Roman"/>
          <w:b/>
        </w:rPr>
        <w:t>από τη δομή</w:t>
      </w:r>
      <w:r w:rsidRPr="00224E96">
        <w:rPr>
          <w:rFonts w:cs="Times New Roman"/>
          <w:b/>
        </w:rPr>
        <w:t xml:space="preserve"> το έτος 2020</w:t>
      </w:r>
      <w:r w:rsidR="00D87F64">
        <w:rPr>
          <w:rFonts w:cs="Times New Roman"/>
        </w:rPr>
        <w:t xml:space="preserve"> </w:t>
      </w:r>
      <w:r w:rsidR="00D87F64" w:rsidRPr="00224E96">
        <w:rPr>
          <w:rFonts w:cs="Times New Roman"/>
          <w:b/>
        </w:rPr>
        <w:t>και στο φύλλο που ξεκινάει με «2021…» οι ωφελούμενοι με πρώτος έτος λήψης υπηρεσιών από τη συγκεκριμένη δομή το 2021</w:t>
      </w:r>
      <w:r w:rsidR="00C42FD3" w:rsidRPr="00C42FD3">
        <w:rPr>
          <w:rFonts w:cs="Times New Roman"/>
          <w:b/>
        </w:rPr>
        <w:t xml:space="preserve">  </w:t>
      </w:r>
      <w:r w:rsidR="00C42FD3">
        <w:rPr>
          <w:rFonts w:cs="Times New Roman"/>
          <w:b/>
        </w:rPr>
        <w:t xml:space="preserve">κοκ </w:t>
      </w:r>
      <w:r w:rsidR="00D87F64" w:rsidRPr="00224E96">
        <w:rPr>
          <w:rFonts w:cs="Times New Roman"/>
          <w:b/>
        </w:rPr>
        <w:t>.</w:t>
      </w:r>
    </w:p>
    <w:p w14:paraId="5E15C09F" w14:textId="6B5D9DCE" w:rsidR="00757930" w:rsidRDefault="00757930" w:rsidP="00122C84">
      <w:pPr>
        <w:pStyle w:val="a3"/>
        <w:autoSpaceDE w:val="0"/>
        <w:autoSpaceDN w:val="0"/>
        <w:adjustRightInd w:val="0"/>
        <w:spacing w:after="0" w:line="240" w:lineRule="auto"/>
        <w:ind w:left="0"/>
        <w:jc w:val="both"/>
        <w:rPr>
          <w:rFonts w:cs="Times New Roman"/>
          <w:b/>
        </w:rPr>
      </w:pPr>
    </w:p>
    <w:p w14:paraId="017BDC81" w14:textId="7EB346B9" w:rsidR="00D87F64" w:rsidRDefault="00D87F64" w:rsidP="00122C84">
      <w:pPr>
        <w:pStyle w:val="a3"/>
        <w:autoSpaceDE w:val="0"/>
        <w:autoSpaceDN w:val="0"/>
        <w:adjustRightInd w:val="0"/>
        <w:spacing w:after="0" w:line="240" w:lineRule="auto"/>
        <w:ind w:left="0"/>
        <w:jc w:val="both"/>
        <w:rPr>
          <w:rFonts w:cs="Times New Roman"/>
          <w:b/>
        </w:rPr>
      </w:pPr>
      <w:r>
        <w:rPr>
          <w:noProof/>
          <w:lang w:eastAsia="el-GR"/>
        </w:rPr>
        <w:lastRenderedPageBreak/>
        <mc:AlternateContent>
          <mc:Choice Requires="wpg">
            <w:drawing>
              <wp:inline distT="0" distB="0" distL="0" distR="0" wp14:anchorId="3EAD2A8F" wp14:editId="4BC24511">
                <wp:extent cx="723499" cy="723499"/>
                <wp:effectExtent l="19050" t="19050" r="635" b="635"/>
                <wp:docPr id="7" name="Graphic 6" descr="Information outline"/>
                <wp:cNvGraphicFramePr/>
                <a:graphic xmlns:a="http://schemas.openxmlformats.org/drawingml/2006/main">
                  <a:graphicData uri="http://schemas.microsoft.com/office/word/2010/wordprocessingGroup">
                    <wpg:wgp>
                      <wpg:cNvGrpSpPr/>
                      <wpg:grpSpPr>
                        <a:xfrm>
                          <a:off x="0" y="0"/>
                          <a:ext cx="723499" cy="723499"/>
                          <a:chOff x="0" y="0"/>
                          <a:chExt cx="723499" cy="723499"/>
                        </a:xfrm>
                        <a:solidFill>
                          <a:srgbClr val="000000"/>
                        </a:solidFill>
                      </wpg:grpSpPr>
                      <wps:wsp>
                        <wps:cNvPr id="8" name="Freeform: Shape 8"/>
                        <wps:cNvSpPr/>
                        <wps:spPr>
                          <a:xfrm>
                            <a:off x="0" y="0"/>
                            <a:ext cx="723499" cy="723499"/>
                          </a:xfrm>
                          <a:custGeom>
                            <a:avLst/>
                            <a:gdLst>
                              <a:gd name="connsiteX0" fmla="*/ 361750 w 723499"/>
                              <a:gd name="connsiteY0" fmla="*/ 0 h 723499"/>
                              <a:gd name="connsiteX1" fmla="*/ 0 w 723499"/>
                              <a:gd name="connsiteY1" fmla="*/ 361750 h 723499"/>
                              <a:gd name="connsiteX2" fmla="*/ 361750 w 723499"/>
                              <a:gd name="connsiteY2" fmla="*/ 723500 h 723499"/>
                              <a:gd name="connsiteX3" fmla="*/ 723500 w 723499"/>
                              <a:gd name="connsiteY3" fmla="*/ 361750 h 723499"/>
                              <a:gd name="connsiteX4" fmla="*/ 362074 w 723499"/>
                              <a:gd name="connsiteY4" fmla="*/ 0 h 723499"/>
                              <a:gd name="connsiteX5" fmla="*/ 361750 w 723499"/>
                              <a:gd name="connsiteY5" fmla="*/ 0 h 723499"/>
                              <a:gd name="connsiteX6" fmla="*/ 361750 w 723499"/>
                              <a:gd name="connsiteY6" fmla="*/ 704450 h 723499"/>
                              <a:gd name="connsiteX7" fmla="*/ 19050 w 723499"/>
                              <a:gd name="connsiteY7" fmla="*/ 361750 h 723499"/>
                              <a:gd name="connsiteX8" fmla="*/ 361750 w 723499"/>
                              <a:gd name="connsiteY8" fmla="*/ 19050 h 723499"/>
                              <a:gd name="connsiteX9" fmla="*/ 704450 w 723499"/>
                              <a:gd name="connsiteY9" fmla="*/ 361750 h 723499"/>
                              <a:gd name="connsiteX10" fmla="*/ 361750 w 723499"/>
                              <a:gd name="connsiteY10" fmla="*/ 704450 h 7234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23499" h="723499">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90" y="162051"/>
                                  <a:pt x="561773" y="90"/>
                                  <a:pt x="362074" y="0"/>
                                </a:cubicBezTo>
                                <a:cubicBezTo>
                                  <a:pt x="361966" y="0"/>
                                  <a:pt x="361858" y="0"/>
                                  <a:pt x="361750" y="0"/>
                                </a:cubicBezTo>
                                <a:close/>
                                <a:moveTo>
                                  <a:pt x="361750" y="704450"/>
                                </a:moveTo>
                                <a:cubicBezTo>
                                  <a:pt x="172482" y="704450"/>
                                  <a:pt x="19050" y="551018"/>
                                  <a:pt x="19050" y="361750"/>
                                </a:cubicBezTo>
                                <a:cubicBezTo>
                                  <a:pt x="19050" y="172482"/>
                                  <a:pt x="172482" y="19050"/>
                                  <a:pt x="361750" y="19050"/>
                                </a:cubicBezTo>
                                <a:cubicBezTo>
                                  <a:pt x="551018" y="19050"/>
                                  <a:pt x="704450" y="172482"/>
                                  <a:pt x="704450" y="361750"/>
                                </a:cubicBezTo>
                                <a:cubicBezTo>
                                  <a:pt x="704235" y="550929"/>
                                  <a:pt x="550929" y="704235"/>
                                  <a:pt x="361750" y="704450"/>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285750" y="238125"/>
                            <a:ext cx="152400" cy="323850"/>
                          </a:xfrm>
                          <a:custGeom>
                            <a:avLst/>
                            <a:gdLst>
                              <a:gd name="connsiteX0" fmla="*/ 85725 w 152400"/>
                              <a:gd name="connsiteY0" fmla="*/ 0 h 323850"/>
                              <a:gd name="connsiteX1" fmla="*/ 9525 w 152400"/>
                              <a:gd name="connsiteY1" fmla="*/ 0 h 323850"/>
                              <a:gd name="connsiteX2" fmla="*/ 9525 w 152400"/>
                              <a:gd name="connsiteY2" fmla="*/ 19050 h 323850"/>
                              <a:gd name="connsiteX3" fmla="*/ 66675 w 152400"/>
                              <a:gd name="connsiteY3" fmla="*/ 19050 h 323850"/>
                              <a:gd name="connsiteX4" fmla="*/ 66675 w 152400"/>
                              <a:gd name="connsiteY4" fmla="*/ 304800 h 323850"/>
                              <a:gd name="connsiteX5" fmla="*/ 0 w 152400"/>
                              <a:gd name="connsiteY5" fmla="*/ 304800 h 323850"/>
                              <a:gd name="connsiteX6" fmla="*/ 0 w 152400"/>
                              <a:gd name="connsiteY6" fmla="*/ 323850 h 323850"/>
                              <a:gd name="connsiteX7" fmla="*/ 152400 w 152400"/>
                              <a:gd name="connsiteY7" fmla="*/ 323850 h 323850"/>
                              <a:gd name="connsiteX8" fmla="*/ 152400 w 152400"/>
                              <a:gd name="connsiteY8" fmla="*/ 304800 h 323850"/>
                              <a:gd name="connsiteX9" fmla="*/ 85725 w 152400"/>
                              <a:gd name="connsiteY9" fmla="*/ 304800 h 323850"/>
                              <a:gd name="connsiteX10" fmla="*/ 85725 w 152400"/>
                              <a:gd name="connsiteY10" fmla="*/ 0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2400" h="323850">
                                <a:moveTo>
                                  <a:pt x="85725" y="0"/>
                                </a:moveTo>
                                <a:lnTo>
                                  <a:pt x="9525" y="0"/>
                                </a:lnTo>
                                <a:lnTo>
                                  <a:pt x="9525" y="19050"/>
                                </a:lnTo>
                                <a:lnTo>
                                  <a:pt x="66675" y="19050"/>
                                </a:lnTo>
                                <a:lnTo>
                                  <a:pt x="66675" y="304800"/>
                                </a:lnTo>
                                <a:lnTo>
                                  <a:pt x="0" y="304800"/>
                                </a:lnTo>
                                <a:lnTo>
                                  <a:pt x="0" y="323850"/>
                                </a:lnTo>
                                <a:lnTo>
                                  <a:pt x="152400" y="323850"/>
                                </a:lnTo>
                                <a:lnTo>
                                  <a:pt x="152400" y="304800"/>
                                </a:lnTo>
                                <a:lnTo>
                                  <a:pt x="85725" y="304800"/>
                                </a:lnTo>
                                <a:lnTo>
                                  <a:pt x="85725"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329222" y="135731"/>
                            <a:ext cx="42862" cy="42862"/>
                          </a:xfrm>
                          <a:custGeom>
                            <a:avLst/>
                            <a:gdLst>
                              <a:gd name="connsiteX0" fmla="*/ 42862 w 42862"/>
                              <a:gd name="connsiteY0" fmla="*/ 21431 h 42862"/>
                              <a:gd name="connsiteX1" fmla="*/ 21431 w 42862"/>
                              <a:gd name="connsiteY1" fmla="*/ 42863 h 42862"/>
                              <a:gd name="connsiteX2" fmla="*/ 0 w 42862"/>
                              <a:gd name="connsiteY2" fmla="*/ 21431 h 42862"/>
                              <a:gd name="connsiteX3" fmla="*/ 21431 w 42862"/>
                              <a:gd name="connsiteY3" fmla="*/ 0 h 42862"/>
                              <a:gd name="connsiteX4" fmla="*/ 42862 w 42862"/>
                              <a:gd name="connsiteY4" fmla="*/ 21431 h 42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862" h="42862">
                                <a:moveTo>
                                  <a:pt x="42862" y="21431"/>
                                </a:moveTo>
                                <a:cubicBezTo>
                                  <a:pt x="42862" y="33267"/>
                                  <a:pt x="33267" y="42863"/>
                                  <a:pt x="21431" y="42863"/>
                                </a:cubicBezTo>
                                <a:cubicBezTo>
                                  <a:pt x="9595" y="42863"/>
                                  <a:pt x="0" y="33267"/>
                                  <a:pt x="0" y="21431"/>
                                </a:cubicBezTo>
                                <a:cubicBezTo>
                                  <a:pt x="0" y="9595"/>
                                  <a:pt x="9595" y="0"/>
                                  <a:pt x="21431" y="0"/>
                                </a:cubicBezTo>
                                <a:cubicBezTo>
                                  <a:pt x="33267" y="0"/>
                                  <a:pt x="42862" y="9595"/>
                                  <a:pt x="42862" y="21431"/>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551862" id="Graphic 6" o:spid="_x0000_s1026" alt="Information outline" style="width:56.95pt;height:56.95pt;mso-position-horizontal-relative:char;mso-position-vertical-relative:line" coordsize="7234,7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">
                <v:shape id="Freeform: Shape 8" o:spid="_x0000_s1027" style="position:absolute;width:7234;height:7234;visibility:visible;mso-wrap-style:square;v-text-anchor:middle" coordsize="723499,72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" path="m361750,c161961,,,161961,,361750,,561539,161961,723500,361750,723500v199789,,361750,-161961,361750,-361750c723590,162051,561773,90,362074,v-108,,-216,,-324,xm361750,704450c172482,704450,19050,551018,19050,361750,19050,172482,172482,19050,361750,19050v189268,,342700,153432,342700,342700c704235,550929,550929,704235,361750,704450xe" fillcolor="black" stroked="f">
                  <v:stroke joinstyle="miter"/>
                  <v:path arrowok="t" o:connecttype="custom" o:connectlocs="361750,0;0,361750;361750,723500;723500,361750;362074,0;361750,0;361750,704450;19050,361750;361750,19050;704450,361750;361750,704450" o:connectangles="0,0,0,0,0,0,0,0,0,0,0"/>
                </v:shape>
                <v:shape id="Freeform: Shape 9" o:spid="_x0000_s1028" style="position:absolute;left:2857;top:2381;width:1524;height:3238;visibility:visible;mso-wrap-style:square;v-text-anchor:middle" coordsize="1524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" path="m85725,l9525,r,19050l66675,19050r,285750l,304800r,19050l152400,323850r,-19050l85725,304800,85725,xe" fillcolor="black" stroked="f">
                  <v:stroke joinstyle="miter"/>
                  <v:path arrowok="t" o:connecttype="custom" o:connectlocs="85725,0;9525,0;9525,19050;66675,19050;66675,304800;0,304800;0,323850;152400,323850;152400,304800;85725,304800;85725,0" o:connectangles="0,0,0,0,0,0,0,0,0,0,0"/>
                </v:shape>
                <v:shape id="Freeform: Shape 10" o:spid="_x0000_s1029" style="position:absolute;left:3292;top:1357;width:428;height:428;visibility:visible;mso-wrap-style:square;v-text-anchor:middle" coordsize="42862,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" path="m42862,21431v,11836,-9595,21432,-21431,21432c9595,42863,,33267,,21431,,9595,9595,,21431,,33267,,42862,9595,42862,21431xe" fillcolor="black" stroked="f">
                  <v:stroke joinstyle="miter"/>
                  <v:path arrowok="t" o:connecttype="custom" o:connectlocs="42862,21431;21431,42863;0,21431;21431,0;42862,21431" o:connectangles="0,0,0,0,0"/>
                </v:shape>
                <w10:anchorlock/>
              </v:group>
            </w:pict>
          </mc:Fallback>
        </mc:AlternateContent>
      </w:r>
      <w:r w:rsidRPr="00D87F64">
        <w:rPr>
          <w:rFonts w:cs="Times New Roman"/>
          <w:b/>
          <w:noProof/>
          <w:lang w:eastAsia="el-GR"/>
        </w:rPr>
        <mc:AlternateContent>
          <mc:Choice Requires="wps">
            <w:drawing>
              <wp:inline distT="0" distB="0" distL="0" distR="0" wp14:anchorId="41FFA454" wp14:editId="06955A35">
                <wp:extent cx="4486275" cy="1404620"/>
                <wp:effectExtent l="0" t="0" r="9525" b="31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solidFill>
                          <a:srgbClr val="FFFFFF"/>
                        </a:solidFill>
                        <a:ln w="9525">
                          <a:noFill/>
                          <a:miter lim="800000"/>
                          <a:headEnd/>
                          <a:tailEnd/>
                        </a:ln>
                      </wps:spPr>
                      <wps:txbx>
                        <w:txbxContent>
                          <w:p w14:paraId="7151F292" w14:textId="603BB1B0" w:rsidR="00D87F64" w:rsidRDefault="00D87F64" w:rsidP="00224E96">
                            <w:pPr>
                              <w:jc w:val="both"/>
                            </w:pPr>
                            <w:r>
                              <w:t xml:space="preserve">Παρόλο που έχει </w:t>
                            </w:r>
                            <w:r w:rsidR="00C25545">
                              <w:t>ολοκληρωθεί</w:t>
                            </w:r>
                            <w:r>
                              <w:t xml:space="preserve"> η συμπλήρωση προηγούμενου αρχείου </w:t>
                            </w:r>
                            <w:r>
                              <w:rPr>
                                <w:lang w:val="en-US"/>
                              </w:rPr>
                              <w:t>excel</w:t>
                            </w:r>
                            <w:r w:rsidRPr="00224E96">
                              <w:t xml:space="preserve"> </w:t>
                            </w:r>
                            <w:r>
                              <w:t xml:space="preserve">για τον υπολογισμό του δείκτη ετών 2019 και 2020, </w:t>
                            </w:r>
                            <w:r w:rsidR="00C25545">
                              <w:t xml:space="preserve">συστήνεται η μεταφορά των στοιχείων των ετών αυτών και στο παρόν αρχείο. Με τον τρόπο αυτό, κατά τον υπολογισμό του δείκτη για το έτος 2021 ο αλγόριθμος θα λάβει υπόψη του και τα στοιχεία των προηγούμενων ετών και θα αποφευχθεί τυχόν </w:t>
                            </w:r>
                            <w:r w:rsidR="00733301">
                              <w:t>διπλός υπολογισμός</w:t>
                            </w:r>
                            <w:r w:rsidR="00C25545">
                              <w:t xml:space="preserve"> ωφελούμενων</w:t>
                            </w:r>
                            <w:r w:rsidR="0003123D">
                              <w:t>.</w:t>
                            </w:r>
                          </w:p>
                          <w:p w14:paraId="73AEB95F" w14:textId="4D704F7E" w:rsidR="0003123D" w:rsidRPr="00C25545" w:rsidRDefault="0003123D">
                            <w:r>
                              <w:t>Για την μεταφορά των προηγούμενων στοιχείων, συμβουλευτείτε τη σχετική ενότητα που ακολουθεί.</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53.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" stroked="f">
                <v:textbox style="mso-fit-shape-to-text:t">
                  <w:txbxContent>
                    <w:p w14:paraId="7151F292" w14:textId="603BB1B0" w:rsidR="00D87F64" w:rsidRDefault="00D87F64" w:rsidP="00224E96">
                      <w:pPr>
                        <w:jc w:val="both"/>
                      </w:pPr>
                      <w:r>
                        <w:t xml:space="preserve">Παρόλο που έχει </w:t>
                      </w:r>
                      <w:r w:rsidR="00C25545">
                        <w:t>ολοκληρωθεί</w:t>
                      </w:r>
                      <w:r>
                        <w:t xml:space="preserve"> η συμπλήρωση προηγούμενου αρχείου </w:t>
                      </w:r>
                      <w:r>
                        <w:rPr>
                          <w:lang w:val="en-US"/>
                        </w:rPr>
                        <w:t>excel</w:t>
                      </w:r>
                      <w:r w:rsidRPr="00224E96">
                        <w:t xml:space="preserve"> </w:t>
                      </w:r>
                      <w:r>
                        <w:t xml:space="preserve">για τον υπολογισμό του δείκτη ετών 2019 και 2020, </w:t>
                      </w:r>
                      <w:r w:rsidR="00C25545">
                        <w:t xml:space="preserve">συστήνεται η μεταφορά των στοιχείων των ετών αυτών και στο παρόν αρχείο. Με τον τρόπο αυτό, κατά τον υπολογισμό του δείκτη για το έτος 2021 ο αλγόριθμος θα λάβει υπόψη του και τα στοιχεία των προηγούμενων ετών και θα αποφευχθεί τυχόν </w:t>
                      </w:r>
                      <w:r w:rsidR="00733301">
                        <w:t>διπλός υπολογισμός</w:t>
                      </w:r>
                      <w:r w:rsidR="00C25545">
                        <w:t xml:space="preserve"> ωφελούμενων</w:t>
                      </w:r>
                      <w:r w:rsidR="0003123D">
                        <w:t>.</w:t>
                      </w:r>
                    </w:p>
                    <w:p w14:paraId="73AEB95F" w14:textId="4D704F7E" w:rsidR="0003123D" w:rsidRPr="00C25545" w:rsidRDefault="0003123D">
                      <w:r>
                        <w:t>Για την μεταφορά των προηγούμενων στοιχείων, συμβουλευτείτε τη σχετική ενότητα που ακολουθεί.</w:t>
                      </w:r>
                    </w:p>
                  </w:txbxContent>
                </v:textbox>
                <w10:anchorlock/>
              </v:shape>
            </w:pict>
          </mc:Fallback>
        </mc:AlternateContent>
      </w:r>
    </w:p>
    <w:p w14:paraId="758A4B6F" w14:textId="70A0B36E" w:rsidR="00D87F64" w:rsidRDefault="00D87F64" w:rsidP="00122C84">
      <w:pPr>
        <w:pStyle w:val="a3"/>
        <w:autoSpaceDE w:val="0"/>
        <w:autoSpaceDN w:val="0"/>
        <w:adjustRightInd w:val="0"/>
        <w:spacing w:after="0" w:line="240" w:lineRule="auto"/>
        <w:ind w:left="0"/>
        <w:jc w:val="both"/>
        <w:rPr>
          <w:rFonts w:cs="Times New Roman"/>
          <w:b/>
        </w:rPr>
      </w:pPr>
    </w:p>
    <w:p w14:paraId="60108170" w14:textId="1B868132" w:rsidR="00D87F64" w:rsidRDefault="00D87F64" w:rsidP="00122C84">
      <w:pPr>
        <w:pStyle w:val="a3"/>
        <w:autoSpaceDE w:val="0"/>
        <w:autoSpaceDN w:val="0"/>
        <w:adjustRightInd w:val="0"/>
        <w:spacing w:after="0" w:line="240" w:lineRule="auto"/>
        <w:ind w:left="0"/>
        <w:jc w:val="both"/>
        <w:rPr>
          <w:rFonts w:cs="Times New Roman"/>
          <w:b/>
        </w:rPr>
      </w:pPr>
    </w:p>
    <w:p w14:paraId="5812C5AB" w14:textId="77777777" w:rsidR="00275AB3" w:rsidRPr="00DE1FFF" w:rsidRDefault="00275AB3" w:rsidP="00122C84">
      <w:pPr>
        <w:pStyle w:val="a3"/>
        <w:autoSpaceDE w:val="0"/>
        <w:autoSpaceDN w:val="0"/>
        <w:adjustRightInd w:val="0"/>
        <w:spacing w:after="0" w:line="240" w:lineRule="auto"/>
        <w:ind w:left="0"/>
        <w:jc w:val="both"/>
        <w:rPr>
          <w:rFonts w:cs="Times New Roman"/>
        </w:rPr>
      </w:pPr>
    </w:p>
    <w:p w14:paraId="4D6AB692" w14:textId="015BEAF4" w:rsidR="00C9247E" w:rsidRPr="00224E96" w:rsidRDefault="00B105EB" w:rsidP="00224E96">
      <w:pPr>
        <w:pStyle w:val="a3"/>
        <w:autoSpaceDE w:val="0"/>
        <w:autoSpaceDN w:val="0"/>
        <w:adjustRightInd w:val="0"/>
        <w:spacing w:after="0" w:line="240" w:lineRule="auto"/>
        <w:ind w:left="0"/>
        <w:rPr>
          <w:rFonts w:cs="Times New Roman"/>
          <w:b/>
        </w:rPr>
      </w:pPr>
      <w:r w:rsidRPr="00224E96">
        <w:rPr>
          <w:rFonts w:cs="Times New Roman"/>
          <w:b/>
          <w:sz w:val="24"/>
          <w:szCs w:val="24"/>
        </w:rPr>
        <w:t xml:space="preserve">2.1  </w:t>
      </w:r>
      <w:r w:rsidR="0003123D" w:rsidRPr="00224E96">
        <w:rPr>
          <w:rFonts w:cs="Times New Roman"/>
          <w:b/>
          <w:sz w:val="24"/>
          <w:szCs w:val="24"/>
        </w:rPr>
        <w:t>Μεταφορά στοιχείων ετών 2019 / 2020 στο νέο αρχείο</w:t>
      </w:r>
    </w:p>
    <w:p w14:paraId="669A8C04" w14:textId="77777777" w:rsidR="0003123D" w:rsidRDefault="0003123D" w:rsidP="00122C84">
      <w:pPr>
        <w:pStyle w:val="a3"/>
        <w:autoSpaceDE w:val="0"/>
        <w:autoSpaceDN w:val="0"/>
        <w:adjustRightInd w:val="0"/>
        <w:spacing w:after="0" w:line="240" w:lineRule="auto"/>
        <w:ind w:left="0"/>
        <w:jc w:val="both"/>
        <w:rPr>
          <w:rFonts w:cs="Times New Roman"/>
        </w:rPr>
      </w:pPr>
    </w:p>
    <w:p w14:paraId="379B949C" w14:textId="3F622435" w:rsidR="00733301" w:rsidRDefault="0003123D" w:rsidP="00122C84">
      <w:pPr>
        <w:pStyle w:val="a3"/>
        <w:autoSpaceDE w:val="0"/>
        <w:autoSpaceDN w:val="0"/>
        <w:adjustRightInd w:val="0"/>
        <w:spacing w:after="0" w:line="240" w:lineRule="auto"/>
        <w:ind w:left="0"/>
        <w:jc w:val="both"/>
        <w:rPr>
          <w:rFonts w:cs="Times New Roman"/>
        </w:rPr>
      </w:pPr>
      <w:r>
        <w:rPr>
          <w:rFonts w:cs="Times New Roman"/>
        </w:rPr>
        <w:t xml:space="preserve">Όπως προαναφέρθηκε, </w:t>
      </w:r>
      <w:r w:rsidR="00C42FD3">
        <w:rPr>
          <w:rFonts w:cs="Times New Roman"/>
        </w:rPr>
        <w:t xml:space="preserve">προτείνεται </w:t>
      </w:r>
      <w:r>
        <w:rPr>
          <w:rFonts w:cs="Times New Roman"/>
        </w:rPr>
        <w:t xml:space="preserve">η μεταφορά στο παρόν αρχείο των στοιχείων ετών 2019 και 2020 που καταχωρήθηκαν στο παρελθόν σε διαφορετικό. </w:t>
      </w:r>
      <w:r w:rsidR="00733301">
        <w:rPr>
          <w:rFonts w:cs="Times New Roman"/>
        </w:rPr>
        <w:t xml:space="preserve">Αφενός μεν, έτσι θα υπάρχει συγκεντρωμένη εικόνα του δείκτη σε ένα μοναδικό σημείο, αφετέρου δε, ο αλγόριθμος υπολογισμού του δείκτη για το έτος 2021 θα λάβει υπόψη του και τους ωφελούμενους προηγούμενων ετών και έτσι θα αποφευχθούν τυχόν λάθη από διπλές εγγραφές (μεταξύ των ετών). </w:t>
      </w:r>
      <w:r w:rsidR="00733301" w:rsidRPr="00011233">
        <w:rPr>
          <w:rFonts w:cs="Times New Roman"/>
          <w:b/>
        </w:rPr>
        <w:t>Για την μεταφορά, αρκεί η αντιγραφή – επικόλληση των στοιχείων που έχουν καταχωρηθεί από το παλιό αρχείο στο νέο.</w:t>
      </w:r>
    </w:p>
    <w:p w14:paraId="1FBD0C21" w14:textId="77777777" w:rsidR="00733301" w:rsidRDefault="00733301" w:rsidP="00122C84">
      <w:pPr>
        <w:pStyle w:val="a3"/>
        <w:autoSpaceDE w:val="0"/>
        <w:autoSpaceDN w:val="0"/>
        <w:adjustRightInd w:val="0"/>
        <w:spacing w:after="0" w:line="240" w:lineRule="auto"/>
        <w:ind w:left="0"/>
        <w:jc w:val="both"/>
        <w:rPr>
          <w:rFonts w:cs="Times New Roman"/>
        </w:rPr>
      </w:pPr>
    </w:p>
    <w:p w14:paraId="1458F0F0" w14:textId="3E5147FD" w:rsidR="00733301" w:rsidRDefault="00733301" w:rsidP="00122C84">
      <w:pPr>
        <w:pStyle w:val="a3"/>
        <w:autoSpaceDE w:val="0"/>
        <w:autoSpaceDN w:val="0"/>
        <w:adjustRightInd w:val="0"/>
        <w:spacing w:after="0" w:line="240" w:lineRule="auto"/>
        <w:ind w:left="0"/>
        <w:jc w:val="both"/>
        <w:rPr>
          <w:rFonts w:cs="Times New Roman"/>
        </w:rPr>
      </w:pPr>
      <w:r>
        <w:rPr>
          <w:rFonts w:cs="Times New Roman"/>
        </w:rPr>
        <w:t xml:space="preserve">Συγκεκριμένα, το πρώτο βήμα αφορά στην αρχικοποίηση του νέου αρχείου, όπως παρουσιάστηκε στην ενότητα </w:t>
      </w:r>
      <w:r w:rsidR="00D90491">
        <w:rPr>
          <w:rFonts w:cs="Times New Roman"/>
        </w:rPr>
        <w:t>2</w:t>
      </w:r>
      <w:r>
        <w:rPr>
          <w:rFonts w:cs="Times New Roman"/>
        </w:rPr>
        <w:t xml:space="preserve"> παραπάνω. Με την ολοκλήρωση της αρχικοποίησης, θα έχουν δημιουργηθεί τρία φύλλα εργασίας (για τα έτη 2019, 2020 και 2021) για κάθε δομή.</w:t>
      </w:r>
    </w:p>
    <w:p w14:paraId="0B93EF15" w14:textId="7F843A5C" w:rsidR="00733301" w:rsidRDefault="00733301" w:rsidP="00122C84">
      <w:pPr>
        <w:pStyle w:val="a3"/>
        <w:autoSpaceDE w:val="0"/>
        <w:autoSpaceDN w:val="0"/>
        <w:adjustRightInd w:val="0"/>
        <w:spacing w:after="0" w:line="240" w:lineRule="auto"/>
        <w:ind w:left="0"/>
        <w:jc w:val="both"/>
        <w:rPr>
          <w:rFonts w:cs="Times New Roman"/>
        </w:rPr>
      </w:pPr>
    </w:p>
    <w:p w14:paraId="0EBFCD8A" w14:textId="2AB7074E" w:rsidR="00733301" w:rsidRDefault="00733301" w:rsidP="00122C84">
      <w:pPr>
        <w:pStyle w:val="a3"/>
        <w:autoSpaceDE w:val="0"/>
        <w:autoSpaceDN w:val="0"/>
        <w:adjustRightInd w:val="0"/>
        <w:spacing w:after="0" w:line="240" w:lineRule="auto"/>
        <w:ind w:left="0"/>
        <w:jc w:val="both"/>
        <w:rPr>
          <w:rFonts w:cs="Times New Roman"/>
        </w:rPr>
      </w:pPr>
      <w:r>
        <w:rPr>
          <w:rFonts w:cs="Times New Roman"/>
        </w:rPr>
        <w:t xml:space="preserve">Ανοίξτε παράλληλα το παλιό αρχείο </w:t>
      </w:r>
      <w:r>
        <w:rPr>
          <w:rFonts w:cs="Times New Roman"/>
          <w:lang w:val="en-US"/>
        </w:rPr>
        <w:t>Excel</w:t>
      </w:r>
      <w:r w:rsidRPr="00224E96">
        <w:rPr>
          <w:rFonts w:cs="Times New Roman"/>
        </w:rPr>
        <w:t xml:space="preserve"> </w:t>
      </w:r>
      <w:r>
        <w:rPr>
          <w:rFonts w:cs="Times New Roman"/>
        </w:rPr>
        <w:t>που έχετε ήδη συμπληρώσει στοιχεία για τα έτη 2019 και 2020</w:t>
      </w:r>
      <w:r w:rsidR="006B653F">
        <w:rPr>
          <w:rFonts w:cs="Times New Roman"/>
        </w:rPr>
        <w:t xml:space="preserve">. Για κάθε ένα από τα συμπληρωμένα φύλλα εργασίας του παλιού αρχείου, επιλέξτε την περιοχή των κελιών που έχουν δεδομένα. </w:t>
      </w:r>
      <w:r w:rsidR="006B653F" w:rsidRPr="0049164A">
        <w:rPr>
          <w:rFonts w:cs="Times New Roman"/>
          <w:b/>
        </w:rPr>
        <w:t>Επιλέξτε μόνο τα κελιά στα οποία πληκτρολογήσατε δεδομένα και όχι τα κελιά που περιλαμβάνουν συναρτήσεις.</w:t>
      </w:r>
      <w:r w:rsidR="006B653F">
        <w:rPr>
          <w:rFonts w:cs="Times New Roman"/>
        </w:rPr>
        <w:t xml:space="preserve"> Επιλέξτε «Αντιγραφή» (</w:t>
      </w:r>
      <w:r w:rsidR="006B653F">
        <w:rPr>
          <w:rFonts w:cs="Times New Roman"/>
          <w:lang w:val="en-US"/>
        </w:rPr>
        <w:t>copy</w:t>
      </w:r>
      <w:r w:rsidR="006B653F" w:rsidRPr="00224E96">
        <w:rPr>
          <w:rFonts w:cs="Times New Roman"/>
        </w:rPr>
        <w:t xml:space="preserve">) </w:t>
      </w:r>
      <w:r w:rsidR="006B653F">
        <w:rPr>
          <w:rFonts w:cs="Times New Roman"/>
        </w:rPr>
        <w:t xml:space="preserve">και πηγαίνετε στο νέο αρχείο </w:t>
      </w:r>
      <w:r w:rsidR="006B653F">
        <w:rPr>
          <w:rFonts w:cs="Times New Roman"/>
          <w:lang w:val="en-US"/>
        </w:rPr>
        <w:t>Excel</w:t>
      </w:r>
      <w:r w:rsidR="006B653F" w:rsidRPr="00224E96">
        <w:rPr>
          <w:rFonts w:cs="Times New Roman"/>
        </w:rPr>
        <w:t xml:space="preserve">, </w:t>
      </w:r>
      <w:r w:rsidR="006B653F">
        <w:rPr>
          <w:rFonts w:cs="Times New Roman"/>
        </w:rPr>
        <w:t>στο φύ</w:t>
      </w:r>
      <w:r w:rsidR="00D90491">
        <w:rPr>
          <w:rFonts w:cs="Times New Roman"/>
        </w:rPr>
        <w:t>λ</w:t>
      </w:r>
      <w:r w:rsidR="006B653F">
        <w:rPr>
          <w:rFonts w:cs="Times New Roman"/>
        </w:rPr>
        <w:t>λο που αντιστοιχεί στο ίδιο έτος και δομή με το παλιό και κάντε «Επικόλληση» (</w:t>
      </w:r>
      <w:r w:rsidR="006B653F">
        <w:rPr>
          <w:rFonts w:cs="Times New Roman"/>
          <w:lang w:val="en-US"/>
        </w:rPr>
        <w:t>paste</w:t>
      </w:r>
      <w:r w:rsidR="006B653F" w:rsidRPr="00224E96">
        <w:rPr>
          <w:rFonts w:cs="Times New Roman"/>
        </w:rPr>
        <w:t>)</w:t>
      </w:r>
      <w:r w:rsidR="006B653F">
        <w:rPr>
          <w:rFonts w:cs="Times New Roman"/>
        </w:rPr>
        <w:t xml:space="preserve"> στην ίδια περιοχή</w:t>
      </w:r>
      <w:r w:rsidR="006B653F" w:rsidRPr="00224E96">
        <w:rPr>
          <w:rFonts w:cs="Times New Roman"/>
        </w:rPr>
        <w:t>.</w:t>
      </w:r>
    </w:p>
    <w:p w14:paraId="665D8A73" w14:textId="2D9548ED" w:rsidR="006B653F" w:rsidRPr="00011233" w:rsidRDefault="006B653F" w:rsidP="00122C84">
      <w:pPr>
        <w:pStyle w:val="a3"/>
        <w:autoSpaceDE w:val="0"/>
        <w:autoSpaceDN w:val="0"/>
        <w:adjustRightInd w:val="0"/>
        <w:spacing w:after="0" w:line="240" w:lineRule="auto"/>
        <w:ind w:left="0"/>
        <w:jc w:val="both"/>
        <w:rPr>
          <w:rFonts w:cs="Times New Roman"/>
          <w:sz w:val="24"/>
          <w:szCs w:val="24"/>
        </w:rPr>
      </w:pPr>
    </w:p>
    <w:p w14:paraId="531B7C32" w14:textId="6FAB2328" w:rsidR="006B653F" w:rsidRPr="0049164A" w:rsidRDefault="00D95CEC" w:rsidP="00122C84">
      <w:pPr>
        <w:pStyle w:val="a3"/>
        <w:autoSpaceDE w:val="0"/>
        <w:autoSpaceDN w:val="0"/>
        <w:adjustRightInd w:val="0"/>
        <w:spacing w:after="0" w:line="240" w:lineRule="auto"/>
        <w:ind w:left="0"/>
        <w:jc w:val="both"/>
        <w:rPr>
          <w:rFonts w:cs="Times New Roman"/>
          <w:u w:val="single"/>
        </w:rPr>
      </w:pPr>
      <w:r w:rsidRPr="00011233">
        <w:rPr>
          <w:rFonts w:cs="Times New Roman"/>
          <w:b/>
          <w:sz w:val="24"/>
          <w:szCs w:val="24"/>
        </w:rPr>
        <w:t>Παράδειγμα 1:</w:t>
      </w:r>
      <w:r w:rsidR="006B653F">
        <w:rPr>
          <w:rFonts w:cs="Times New Roman"/>
        </w:rPr>
        <w:t xml:space="preserve"> Έστω ότι μεταφέρουμε στοιχεία του έτους 2019 για δομή Κοινωνικού Παντοπωλείου. Έστω επίσης </w:t>
      </w:r>
      <w:r>
        <w:rPr>
          <w:rFonts w:cs="Times New Roman"/>
        </w:rPr>
        <w:t xml:space="preserve">ότι στο παλιό αρχείο </w:t>
      </w:r>
      <w:r>
        <w:rPr>
          <w:rFonts w:cs="Times New Roman"/>
          <w:lang w:val="en-US"/>
        </w:rPr>
        <w:t>Excel</w:t>
      </w:r>
      <w:r w:rsidRPr="00224E96">
        <w:rPr>
          <w:rFonts w:cs="Times New Roman"/>
        </w:rPr>
        <w:t xml:space="preserve"> </w:t>
      </w:r>
      <w:r>
        <w:rPr>
          <w:rFonts w:cs="Times New Roman"/>
        </w:rPr>
        <w:t>έχουν συμπληρωθεί συνολικά 520 ωφελούμενοι όπου ο 1</w:t>
      </w:r>
      <w:r w:rsidRPr="00224E96">
        <w:rPr>
          <w:rFonts w:cs="Times New Roman"/>
          <w:vertAlign w:val="superscript"/>
        </w:rPr>
        <w:t>ος</w:t>
      </w:r>
      <w:r>
        <w:rPr>
          <w:rFonts w:cs="Times New Roman"/>
        </w:rPr>
        <w:t xml:space="preserve"> εμφανίζεται στη γραμμή 2 και ο 520</w:t>
      </w:r>
      <w:r w:rsidRPr="00224E96">
        <w:rPr>
          <w:rFonts w:cs="Times New Roman"/>
          <w:vertAlign w:val="superscript"/>
        </w:rPr>
        <w:t>ος</w:t>
      </w:r>
      <w:r>
        <w:rPr>
          <w:rFonts w:cs="Times New Roman"/>
        </w:rPr>
        <w:t xml:space="preserve"> στη γραμμή 521 του φύλλου. Έχοντας αρχικοποιήσει το </w:t>
      </w:r>
      <w:r w:rsidR="003239C0">
        <w:rPr>
          <w:rFonts w:cs="Times New Roman"/>
        </w:rPr>
        <w:t>νέο</w:t>
      </w:r>
      <w:r>
        <w:rPr>
          <w:rFonts w:cs="Times New Roman"/>
        </w:rPr>
        <w:t xml:space="preserve"> </w:t>
      </w:r>
      <w:r>
        <w:rPr>
          <w:rFonts w:cs="Times New Roman"/>
          <w:lang w:val="en-US"/>
        </w:rPr>
        <w:t>Excel</w:t>
      </w:r>
      <w:r w:rsidRPr="00224E96">
        <w:rPr>
          <w:rFonts w:cs="Times New Roman"/>
        </w:rPr>
        <w:t xml:space="preserve"> </w:t>
      </w:r>
      <w:r>
        <w:rPr>
          <w:rFonts w:cs="Times New Roman"/>
        </w:rPr>
        <w:t xml:space="preserve">και εφόσον έχουμε ανοιχτά και τα δύο, από το παλιό </w:t>
      </w:r>
      <w:r>
        <w:rPr>
          <w:rFonts w:cs="Times New Roman"/>
          <w:lang w:val="en-US"/>
        </w:rPr>
        <w:t>excel</w:t>
      </w:r>
      <w:r w:rsidRPr="00224E96">
        <w:rPr>
          <w:rFonts w:cs="Times New Roman"/>
        </w:rPr>
        <w:t xml:space="preserve"> </w:t>
      </w:r>
      <w:r>
        <w:rPr>
          <w:rFonts w:cs="Times New Roman"/>
        </w:rPr>
        <w:t xml:space="preserve">μαρκάρουμε την περιοχή Β2:Ε521 και επιλέγουμε «Αντιγραφή». Πηγαίνουμε στο αντίστοιχο φύλλο του νέου </w:t>
      </w:r>
      <w:r>
        <w:rPr>
          <w:rFonts w:cs="Times New Roman"/>
          <w:lang w:val="en-US"/>
        </w:rPr>
        <w:t>Excel</w:t>
      </w:r>
      <w:r w:rsidRPr="00224E96">
        <w:rPr>
          <w:rFonts w:cs="Times New Roman"/>
        </w:rPr>
        <w:t xml:space="preserve">, </w:t>
      </w:r>
      <w:r>
        <w:rPr>
          <w:rFonts w:cs="Times New Roman"/>
        </w:rPr>
        <w:t xml:space="preserve">στο κελί </w:t>
      </w:r>
      <w:r>
        <w:rPr>
          <w:rFonts w:cs="Times New Roman"/>
          <w:lang w:val="en-US"/>
        </w:rPr>
        <w:t>B</w:t>
      </w:r>
      <w:r w:rsidRPr="00224E96">
        <w:rPr>
          <w:rFonts w:cs="Times New Roman"/>
        </w:rPr>
        <w:t xml:space="preserve">2 </w:t>
      </w:r>
      <w:r>
        <w:rPr>
          <w:rFonts w:cs="Times New Roman"/>
        </w:rPr>
        <w:t xml:space="preserve">και επιλέγουμε «Επικόλληση Τιμών». Ο πίνακας θα επεκταθεί και θα συμπληρωθεί με τις τιμές που μόλις επικολλήσαμε. Επιστέφουμε στο φύλλο εργασίας του παλιού </w:t>
      </w:r>
      <w:r>
        <w:rPr>
          <w:rFonts w:cs="Times New Roman"/>
          <w:lang w:val="en-US"/>
        </w:rPr>
        <w:t>Excel</w:t>
      </w:r>
      <w:r w:rsidRPr="00224E96">
        <w:rPr>
          <w:rFonts w:cs="Times New Roman"/>
        </w:rPr>
        <w:t xml:space="preserve"> </w:t>
      </w:r>
      <w:r>
        <w:rPr>
          <w:rFonts w:cs="Times New Roman"/>
        </w:rPr>
        <w:t xml:space="preserve">όπου και μαρκάρουμε την περιοχή </w:t>
      </w:r>
      <w:r>
        <w:rPr>
          <w:rFonts w:cs="Times New Roman"/>
          <w:lang w:val="en-US"/>
        </w:rPr>
        <w:t>G</w:t>
      </w:r>
      <w:r w:rsidRPr="00224E96">
        <w:rPr>
          <w:rFonts w:cs="Times New Roman"/>
        </w:rPr>
        <w:t>2:</w:t>
      </w:r>
      <w:r>
        <w:rPr>
          <w:rFonts w:cs="Times New Roman"/>
          <w:lang w:val="en-US"/>
        </w:rPr>
        <w:t>H</w:t>
      </w:r>
      <w:r w:rsidRPr="00224E96">
        <w:rPr>
          <w:rFonts w:cs="Times New Roman"/>
        </w:rPr>
        <w:t xml:space="preserve">521 </w:t>
      </w:r>
      <w:r>
        <w:rPr>
          <w:rFonts w:cs="Times New Roman"/>
        </w:rPr>
        <w:t xml:space="preserve">και επιλέγουμε «Αντιγραφή». </w:t>
      </w:r>
      <w:r w:rsidR="00503A82">
        <w:rPr>
          <w:rFonts w:cs="Times New Roman"/>
        </w:rPr>
        <w:t xml:space="preserve"> Γυρνάμε πάλι στο αντίστοιχο φύλλο του νέου </w:t>
      </w:r>
      <w:r w:rsidR="00503A82">
        <w:rPr>
          <w:rFonts w:cs="Times New Roman"/>
          <w:lang w:val="en-US"/>
        </w:rPr>
        <w:t>Excel</w:t>
      </w:r>
      <w:r w:rsidR="00503A82" w:rsidRPr="00224E96">
        <w:rPr>
          <w:rFonts w:cs="Times New Roman"/>
        </w:rPr>
        <w:t xml:space="preserve">, </w:t>
      </w:r>
      <w:r w:rsidR="00503A82">
        <w:rPr>
          <w:rFonts w:cs="Times New Roman"/>
        </w:rPr>
        <w:t xml:space="preserve">επιλέγουμε το κελί </w:t>
      </w:r>
      <w:r w:rsidR="00503A82">
        <w:rPr>
          <w:rFonts w:cs="Times New Roman"/>
          <w:lang w:val="en-US"/>
        </w:rPr>
        <w:t>G</w:t>
      </w:r>
      <w:r w:rsidR="00503A82" w:rsidRPr="00224E96">
        <w:rPr>
          <w:rFonts w:cs="Times New Roman"/>
        </w:rPr>
        <w:t xml:space="preserve">2 </w:t>
      </w:r>
      <w:r w:rsidR="00503A82">
        <w:rPr>
          <w:rFonts w:cs="Times New Roman"/>
        </w:rPr>
        <w:t xml:space="preserve">και κάνουμε επικόλληση τιμών. </w:t>
      </w:r>
      <w:r w:rsidR="00503A82" w:rsidRPr="0049164A">
        <w:rPr>
          <w:rFonts w:cs="Times New Roman"/>
          <w:u w:val="single"/>
        </w:rPr>
        <w:t xml:space="preserve">Με τον τρόπο αυτό μεταφέρονται μόνο τα δεδομένα που έχουμε πληκτρολογήσει, χωρίς πιθανότητα να </w:t>
      </w:r>
      <w:r w:rsidR="003239C0" w:rsidRPr="0049164A">
        <w:rPr>
          <w:rFonts w:cs="Times New Roman"/>
          <w:u w:val="single"/>
        </w:rPr>
        <w:t>επηρεαστούν</w:t>
      </w:r>
      <w:r w:rsidR="00503A82" w:rsidRPr="0049164A">
        <w:rPr>
          <w:rFonts w:cs="Times New Roman"/>
          <w:u w:val="single"/>
        </w:rPr>
        <w:t xml:space="preserve"> οι συναρτήσεις του φύλλου.</w:t>
      </w:r>
    </w:p>
    <w:p w14:paraId="2BADD189" w14:textId="464C40BF" w:rsidR="00503A82" w:rsidRDefault="00503A82" w:rsidP="00122C84">
      <w:pPr>
        <w:pStyle w:val="a3"/>
        <w:autoSpaceDE w:val="0"/>
        <w:autoSpaceDN w:val="0"/>
        <w:adjustRightInd w:val="0"/>
        <w:spacing w:after="0" w:line="240" w:lineRule="auto"/>
        <w:ind w:left="0"/>
        <w:jc w:val="both"/>
        <w:rPr>
          <w:rFonts w:cs="Times New Roman"/>
        </w:rPr>
      </w:pPr>
    </w:p>
    <w:p w14:paraId="765CC044" w14:textId="1370AB79" w:rsidR="00503A82" w:rsidRPr="0049164A" w:rsidRDefault="00503A82" w:rsidP="00122C84">
      <w:pPr>
        <w:pStyle w:val="a3"/>
        <w:autoSpaceDE w:val="0"/>
        <w:autoSpaceDN w:val="0"/>
        <w:adjustRightInd w:val="0"/>
        <w:spacing w:after="0" w:line="240" w:lineRule="auto"/>
        <w:ind w:left="0"/>
        <w:jc w:val="both"/>
        <w:rPr>
          <w:rFonts w:cs="Times New Roman"/>
          <w:u w:val="single"/>
        </w:rPr>
      </w:pPr>
      <w:r w:rsidRPr="00011233">
        <w:rPr>
          <w:rFonts w:cs="Times New Roman"/>
          <w:b/>
          <w:sz w:val="24"/>
          <w:szCs w:val="24"/>
        </w:rPr>
        <w:t>Παράδειγμα 2:</w:t>
      </w:r>
      <w:r>
        <w:rPr>
          <w:rFonts w:cs="Times New Roman"/>
        </w:rPr>
        <w:t xml:space="preserve"> Έστω ότι μεταφέρουμε στοιχεία του έτους 2020 για δομή Υπνωτηρίου. Έστω επίσης ότι στο παλιό αρχείο </w:t>
      </w:r>
      <w:r>
        <w:rPr>
          <w:rFonts w:cs="Times New Roman"/>
          <w:lang w:val="en-US"/>
        </w:rPr>
        <w:t>Excel</w:t>
      </w:r>
      <w:r w:rsidRPr="003454D9">
        <w:rPr>
          <w:rFonts w:cs="Times New Roman"/>
        </w:rPr>
        <w:t xml:space="preserve"> </w:t>
      </w:r>
      <w:r>
        <w:rPr>
          <w:rFonts w:cs="Times New Roman"/>
        </w:rPr>
        <w:t>έχουν συμπληρωθεί συνολικά 30 ωφελούμενοι όπου ο 1</w:t>
      </w:r>
      <w:r w:rsidRPr="003454D9">
        <w:rPr>
          <w:rFonts w:cs="Times New Roman"/>
          <w:vertAlign w:val="superscript"/>
        </w:rPr>
        <w:t>ος</w:t>
      </w:r>
      <w:r>
        <w:rPr>
          <w:rFonts w:cs="Times New Roman"/>
        </w:rPr>
        <w:t xml:space="preserve"> εμφανίζεται στη γραμμή 2 και ο 30</w:t>
      </w:r>
      <w:r w:rsidRPr="003454D9">
        <w:rPr>
          <w:rFonts w:cs="Times New Roman"/>
          <w:vertAlign w:val="superscript"/>
        </w:rPr>
        <w:t>ος</w:t>
      </w:r>
      <w:r>
        <w:rPr>
          <w:rFonts w:cs="Times New Roman"/>
        </w:rPr>
        <w:t xml:space="preserve"> στη γραμμή 3 του φύλλου. Αφού </w:t>
      </w:r>
      <w:r>
        <w:rPr>
          <w:rFonts w:cs="Times New Roman"/>
        </w:rPr>
        <w:lastRenderedPageBreak/>
        <w:t xml:space="preserve">αρχικοποιήσουμε το νέο </w:t>
      </w:r>
      <w:r>
        <w:rPr>
          <w:rFonts w:cs="Times New Roman"/>
          <w:lang w:val="en-US"/>
        </w:rPr>
        <w:t>Excel</w:t>
      </w:r>
      <w:r w:rsidRPr="00224E96">
        <w:rPr>
          <w:rFonts w:cs="Times New Roman"/>
        </w:rPr>
        <w:t xml:space="preserve"> </w:t>
      </w:r>
      <w:r>
        <w:rPr>
          <w:rFonts w:cs="Times New Roman"/>
        </w:rPr>
        <w:t xml:space="preserve">και ανοίξουμε και τα δύο, μαρκάρουμε την περιοχή </w:t>
      </w:r>
      <w:r>
        <w:rPr>
          <w:rFonts w:cs="Times New Roman"/>
          <w:lang w:val="en-US"/>
        </w:rPr>
        <w:t>B</w:t>
      </w:r>
      <w:r w:rsidRPr="00224E96">
        <w:rPr>
          <w:rFonts w:cs="Times New Roman"/>
        </w:rPr>
        <w:t>2:</w:t>
      </w:r>
      <w:r>
        <w:rPr>
          <w:rFonts w:cs="Times New Roman"/>
          <w:lang w:val="en-US"/>
        </w:rPr>
        <w:t>E</w:t>
      </w:r>
      <w:r w:rsidRPr="00224E96">
        <w:rPr>
          <w:rFonts w:cs="Times New Roman"/>
        </w:rPr>
        <w:t xml:space="preserve">31 </w:t>
      </w:r>
      <w:r>
        <w:rPr>
          <w:rFonts w:cs="Times New Roman"/>
        </w:rPr>
        <w:t xml:space="preserve">του σχετικού φύλλου εργασίας του παλιού </w:t>
      </w:r>
      <w:r>
        <w:rPr>
          <w:rFonts w:cs="Times New Roman"/>
          <w:lang w:val="en-US"/>
        </w:rPr>
        <w:t>Excel</w:t>
      </w:r>
      <w:r w:rsidRPr="00224E96">
        <w:rPr>
          <w:rFonts w:cs="Times New Roman"/>
        </w:rPr>
        <w:t xml:space="preserve"> </w:t>
      </w:r>
      <w:r>
        <w:rPr>
          <w:rFonts w:cs="Times New Roman"/>
        </w:rPr>
        <w:t xml:space="preserve">και επιλέγουμε «Αντιγραφή». Πηγαίνουμε στο αντίστοιχο φύλλο του νέου </w:t>
      </w:r>
      <w:r>
        <w:rPr>
          <w:rFonts w:cs="Times New Roman"/>
          <w:lang w:val="en-US"/>
        </w:rPr>
        <w:t>Excel</w:t>
      </w:r>
      <w:r w:rsidRPr="003454D9">
        <w:rPr>
          <w:rFonts w:cs="Times New Roman"/>
        </w:rPr>
        <w:t xml:space="preserve">, </w:t>
      </w:r>
      <w:r>
        <w:rPr>
          <w:rFonts w:cs="Times New Roman"/>
        </w:rPr>
        <w:t xml:space="preserve">στο κελί </w:t>
      </w:r>
      <w:r>
        <w:rPr>
          <w:rFonts w:cs="Times New Roman"/>
          <w:lang w:val="en-US"/>
        </w:rPr>
        <w:t>B</w:t>
      </w:r>
      <w:r w:rsidRPr="003454D9">
        <w:rPr>
          <w:rFonts w:cs="Times New Roman"/>
        </w:rPr>
        <w:t xml:space="preserve">2 </w:t>
      </w:r>
      <w:r>
        <w:rPr>
          <w:rFonts w:cs="Times New Roman"/>
        </w:rPr>
        <w:t>και επιλέγουμε «Επικόλληση Τιμών». Ο πίνακας θα επεκταθεί και θα συμπληρωθεί με τις τιμές που μόλις επικολλήσαμε</w:t>
      </w:r>
      <w:r w:rsidR="00F57823">
        <w:rPr>
          <w:rFonts w:cs="Times New Roman"/>
        </w:rPr>
        <w:t xml:space="preserve">. </w:t>
      </w:r>
      <w:r w:rsidR="00F57823" w:rsidRPr="0049164A">
        <w:rPr>
          <w:rFonts w:cs="Times New Roman"/>
          <w:u w:val="single"/>
        </w:rPr>
        <w:t xml:space="preserve">Η μεταφορά θα έχει ολοκληρωθεί χωρίς να </w:t>
      </w:r>
      <w:r w:rsidR="003239C0" w:rsidRPr="0049164A">
        <w:rPr>
          <w:rFonts w:cs="Times New Roman"/>
          <w:u w:val="single"/>
        </w:rPr>
        <w:t>επηρεαστούν</w:t>
      </w:r>
      <w:r w:rsidR="00F57823" w:rsidRPr="0049164A">
        <w:rPr>
          <w:rFonts w:cs="Times New Roman"/>
          <w:u w:val="single"/>
        </w:rPr>
        <w:t xml:space="preserve"> οι συναρτήσεις του φύλλου προορισμού.</w:t>
      </w:r>
    </w:p>
    <w:p w14:paraId="6BC1A109" w14:textId="77777777" w:rsidR="00733301" w:rsidRPr="00733301" w:rsidRDefault="00733301" w:rsidP="00122C84">
      <w:pPr>
        <w:pStyle w:val="a3"/>
        <w:autoSpaceDE w:val="0"/>
        <w:autoSpaceDN w:val="0"/>
        <w:adjustRightInd w:val="0"/>
        <w:spacing w:after="0" w:line="240" w:lineRule="auto"/>
        <w:ind w:left="0"/>
        <w:jc w:val="both"/>
        <w:rPr>
          <w:rFonts w:cs="Times New Roman"/>
        </w:rPr>
      </w:pPr>
    </w:p>
    <w:p w14:paraId="5C1B016E" w14:textId="77777777" w:rsidR="00733301" w:rsidRDefault="00733301" w:rsidP="00122C84">
      <w:pPr>
        <w:pStyle w:val="a3"/>
        <w:autoSpaceDE w:val="0"/>
        <w:autoSpaceDN w:val="0"/>
        <w:adjustRightInd w:val="0"/>
        <w:spacing w:after="0" w:line="240" w:lineRule="auto"/>
        <w:ind w:left="0"/>
        <w:jc w:val="both"/>
        <w:rPr>
          <w:rFonts w:cs="Times New Roman"/>
        </w:rPr>
      </w:pPr>
    </w:p>
    <w:p w14:paraId="11EAD908" w14:textId="0F1A1E35" w:rsidR="00122C84" w:rsidRPr="00224E96" w:rsidRDefault="003239C0" w:rsidP="00224E96">
      <w:pPr>
        <w:pStyle w:val="a3"/>
        <w:autoSpaceDE w:val="0"/>
        <w:autoSpaceDN w:val="0"/>
        <w:adjustRightInd w:val="0"/>
        <w:spacing w:after="0" w:line="240" w:lineRule="auto"/>
        <w:ind w:left="0"/>
        <w:jc w:val="both"/>
        <w:rPr>
          <w:rFonts w:cs="Times New Roman"/>
          <w:b/>
          <w:sz w:val="24"/>
          <w:szCs w:val="24"/>
        </w:rPr>
      </w:pPr>
      <w:r w:rsidRPr="00224E96">
        <w:rPr>
          <w:rFonts w:cs="Times New Roman"/>
          <w:b/>
          <w:sz w:val="24"/>
          <w:szCs w:val="24"/>
        </w:rPr>
        <w:t>2</w:t>
      </w:r>
      <w:r w:rsidR="00463360" w:rsidRPr="00224E96">
        <w:rPr>
          <w:rFonts w:cs="Times New Roman"/>
          <w:b/>
          <w:sz w:val="24"/>
          <w:szCs w:val="24"/>
        </w:rPr>
        <w:t>.</w:t>
      </w:r>
      <w:r w:rsidR="00F57823" w:rsidRPr="00224E96">
        <w:rPr>
          <w:rFonts w:cs="Times New Roman"/>
          <w:b/>
          <w:sz w:val="24"/>
          <w:szCs w:val="24"/>
        </w:rPr>
        <w:t>2</w:t>
      </w:r>
      <w:r w:rsidR="00122C84" w:rsidRPr="00224E96">
        <w:rPr>
          <w:rFonts w:cs="Times New Roman"/>
          <w:b/>
          <w:sz w:val="24"/>
          <w:szCs w:val="24"/>
        </w:rPr>
        <w:t xml:space="preserve">.  </w:t>
      </w:r>
      <w:r w:rsidR="00275AB3" w:rsidRPr="00224E96">
        <w:rPr>
          <w:rFonts w:cs="Times New Roman"/>
          <w:b/>
          <w:sz w:val="24"/>
          <w:szCs w:val="24"/>
        </w:rPr>
        <w:t xml:space="preserve">Ειδικές Οδηγίες συμπλήρωσης του </w:t>
      </w:r>
      <w:r w:rsidR="00275AB3" w:rsidRPr="00224E96">
        <w:rPr>
          <w:rFonts w:cs="Times New Roman"/>
          <w:b/>
          <w:sz w:val="24"/>
          <w:szCs w:val="24"/>
          <w:lang w:val="en-US"/>
        </w:rPr>
        <w:t>excel</w:t>
      </w:r>
      <w:r w:rsidR="00275AB3" w:rsidRPr="00224E96">
        <w:rPr>
          <w:rFonts w:cs="Times New Roman"/>
          <w:b/>
          <w:sz w:val="24"/>
          <w:szCs w:val="24"/>
        </w:rPr>
        <w:t xml:space="preserve"> για τις </w:t>
      </w:r>
      <w:r w:rsidR="00122C84" w:rsidRPr="00224E96">
        <w:rPr>
          <w:rFonts w:cs="Times New Roman"/>
          <w:b/>
          <w:sz w:val="24"/>
          <w:szCs w:val="24"/>
        </w:rPr>
        <w:t>Πράξεις Κέντρων Κοινότητας, ΣΥΔ, ΚΔΗΦ, ΚΗΦΗ</w:t>
      </w:r>
      <w:r w:rsidR="00F57823" w:rsidRPr="00224E96">
        <w:rPr>
          <w:rFonts w:cs="Times New Roman"/>
          <w:b/>
          <w:sz w:val="24"/>
          <w:szCs w:val="24"/>
        </w:rPr>
        <w:t xml:space="preserve"> έτους 2021</w:t>
      </w:r>
    </w:p>
    <w:p w14:paraId="7994C126" w14:textId="77777777" w:rsidR="00285911" w:rsidRPr="00224E96" w:rsidRDefault="00285911" w:rsidP="00122C84">
      <w:pPr>
        <w:pStyle w:val="a3"/>
        <w:autoSpaceDE w:val="0"/>
        <w:autoSpaceDN w:val="0"/>
        <w:adjustRightInd w:val="0"/>
        <w:spacing w:after="0" w:line="240" w:lineRule="auto"/>
        <w:ind w:left="0"/>
        <w:jc w:val="both"/>
        <w:rPr>
          <w:rFonts w:cs="Times New Roman"/>
          <w:b/>
          <w:sz w:val="24"/>
          <w:szCs w:val="24"/>
        </w:rPr>
      </w:pPr>
    </w:p>
    <w:p w14:paraId="5AC2C650" w14:textId="77777777" w:rsidR="005113B9" w:rsidRPr="00DE1FFF" w:rsidRDefault="005113B9" w:rsidP="00122C84">
      <w:pPr>
        <w:pStyle w:val="a3"/>
        <w:autoSpaceDE w:val="0"/>
        <w:autoSpaceDN w:val="0"/>
        <w:adjustRightInd w:val="0"/>
        <w:spacing w:after="0" w:line="240" w:lineRule="auto"/>
        <w:ind w:left="0"/>
        <w:jc w:val="both"/>
        <w:rPr>
          <w:rFonts w:cs="Times New Roman"/>
        </w:rPr>
      </w:pPr>
      <w:r w:rsidRPr="00DE1FFF">
        <w:rPr>
          <w:rFonts w:cs="Times New Roman"/>
        </w:rPr>
        <w:t xml:space="preserve">Ο Δικαιούχος συμπληρώνει το επισυναπτόμενο </w:t>
      </w:r>
      <w:r w:rsidRPr="00DE1FFF">
        <w:rPr>
          <w:rFonts w:cs="Times New Roman"/>
          <w:lang w:val="en-US"/>
        </w:rPr>
        <w:t>excel</w:t>
      </w:r>
      <w:r w:rsidRPr="00DE1FFF">
        <w:rPr>
          <w:rFonts w:cs="Times New Roman"/>
        </w:rPr>
        <w:t xml:space="preserve"> και επεξεργάζεται τα στοιχεία για τη μέτρηση των τιμών του δείκτη, σύμφωνα με τα παρακάτω : </w:t>
      </w:r>
    </w:p>
    <w:p w14:paraId="7D3EE079" w14:textId="77777777" w:rsidR="005113B9" w:rsidRPr="00DE1FFF" w:rsidRDefault="005113B9" w:rsidP="00122C84">
      <w:pPr>
        <w:pStyle w:val="a3"/>
        <w:autoSpaceDE w:val="0"/>
        <w:autoSpaceDN w:val="0"/>
        <w:adjustRightInd w:val="0"/>
        <w:spacing w:after="0" w:line="240" w:lineRule="auto"/>
        <w:ind w:left="0"/>
        <w:jc w:val="both"/>
        <w:rPr>
          <w:rFonts w:cs="Times New Roman"/>
        </w:rPr>
      </w:pPr>
    </w:p>
    <w:p w14:paraId="703673FF" w14:textId="266B9999" w:rsidR="00907753" w:rsidRDefault="00907753" w:rsidP="00122C84">
      <w:pPr>
        <w:pStyle w:val="a3"/>
        <w:autoSpaceDE w:val="0"/>
        <w:autoSpaceDN w:val="0"/>
        <w:adjustRightInd w:val="0"/>
        <w:spacing w:after="0" w:line="240" w:lineRule="auto"/>
        <w:ind w:left="0"/>
        <w:jc w:val="both"/>
        <w:rPr>
          <w:rFonts w:cs="Times New Roman"/>
          <w:b/>
        </w:rPr>
      </w:pPr>
      <w:r>
        <w:rPr>
          <w:rFonts w:cs="Times New Roman"/>
          <w:b/>
        </w:rPr>
        <w:t>1</w:t>
      </w:r>
      <w:r w:rsidRPr="00DE1FFF">
        <w:rPr>
          <w:rFonts w:cs="Times New Roman"/>
          <w:b/>
          <w:vertAlign w:val="superscript"/>
        </w:rPr>
        <w:t>η</w:t>
      </w:r>
      <w:r w:rsidR="0021069C">
        <w:rPr>
          <w:rFonts w:cs="Times New Roman"/>
          <w:b/>
        </w:rPr>
        <w:t xml:space="preserve"> στήλη : </w:t>
      </w:r>
      <w:r w:rsidR="0021069C" w:rsidRPr="00DE1FFF">
        <w:rPr>
          <w:rFonts w:cs="Times New Roman"/>
        </w:rPr>
        <w:t>Εμφανίζεται ο α/α γραμμής (εγγραφής).</w:t>
      </w:r>
    </w:p>
    <w:p w14:paraId="7998D66F" w14:textId="77777777" w:rsidR="0021069C" w:rsidRPr="005113B9" w:rsidRDefault="0021069C" w:rsidP="00122C84">
      <w:pPr>
        <w:pStyle w:val="a3"/>
        <w:autoSpaceDE w:val="0"/>
        <w:autoSpaceDN w:val="0"/>
        <w:adjustRightInd w:val="0"/>
        <w:spacing w:after="0" w:line="240" w:lineRule="auto"/>
        <w:ind w:left="0"/>
        <w:jc w:val="both"/>
        <w:rPr>
          <w:rFonts w:cs="Times New Roman"/>
          <w:b/>
        </w:rPr>
      </w:pPr>
    </w:p>
    <w:p w14:paraId="740CE928" w14:textId="78059045" w:rsidR="006308F4" w:rsidRDefault="0021069C" w:rsidP="00122C84">
      <w:pPr>
        <w:pStyle w:val="a3"/>
        <w:autoSpaceDE w:val="0"/>
        <w:autoSpaceDN w:val="0"/>
        <w:adjustRightInd w:val="0"/>
        <w:spacing w:after="0" w:line="240" w:lineRule="auto"/>
        <w:ind w:left="0"/>
        <w:jc w:val="both"/>
        <w:rPr>
          <w:rFonts w:cs="Times New Roman"/>
        </w:rPr>
      </w:pPr>
      <w:r>
        <w:rPr>
          <w:rFonts w:cs="Times New Roman"/>
          <w:b/>
        </w:rPr>
        <w:t>2η</w:t>
      </w:r>
      <w:r>
        <w:rPr>
          <w:rFonts w:cs="Times New Roman"/>
          <w:b/>
          <w:vertAlign w:val="superscript"/>
        </w:rPr>
        <w:t xml:space="preserve"> </w:t>
      </w:r>
      <w:r w:rsidR="00285911" w:rsidRPr="006308F4">
        <w:rPr>
          <w:rFonts w:cs="Times New Roman"/>
          <w:b/>
        </w:rPr>
        <w:t>στήλη</w:t>
      </w:r>
      <w:r w:rsidR="00285911">
        <w:rPr>
          <w:rFonts w:cs="Times New Roman"/>
        </w:rPr>
        <w:t xml:space="preserve"> </w:t>
      </w:r>
      <w:r w:rsidR="00285911" w:rsidRPr="00285911">
        <w:rPr>
          <w:rFonts w:cs="Times New Roman"/>
        </w:rPr>
        <w:t xml:space="preserve">: </w:t>
      </w:r>
      <w:r w:rsidR="00285911">
        <w:rPr>
          <w:rFonts w:cs="Times New Roman"/>
        </w:rPr>
        <w:t xml:space="preserve"> </w:t>
      </w:r>
      <w:r w:rsidR="00285911">
        <w:rPr>
          <w:rFonts w:cs="Times New Roman"/>
          <w:lang w:val="en-US"/>
        </w:rPr>
        <w:t>K</w:t>
      </w:r>
      <w:proofErr w:type="spellStart"/>
      <w:r w:rsidR="00285911">
        <w:rPr>
          <w:rFonts w:cs="Times New Roman"/>
        </w:rPr>
        <w:t>αταχωρείται</w:t>
      </w:r>
      <w:proofErr w:type="spellEnd"/>
      <w:r w:rsidR="00285911">
        <w:rPr>
          <w:rFonts w:cs="Times New Roman"/>
        </w:rPr>
        <w:t xml:space="preserve"> το ΑΜΚΑ </w:t>
      </w:r>
      <w:r w:rsidR="00922699">
        <w:rPr>
          <w:rFonts w:cs="Times New Roman"/>
        </w:rPr>
        <w:t xml:space="preserve">του αιτούντος/λήπτη των υπηρεσιών για </w:t>
      </w:r>
      <w:r w:rsidR="00922699" w:rsidRPr="00DE1FFF">
        <w:rPr>
          <w:rFonts w:cs="Times New Roman"/>
        </w:rPr>
        <w:t>όλους</w:t>
      </w:r>
      <w:r w:rsidR="006308F4">
        <w:rPr>
          <w:rFonts w:cs="Times New Roman"/>
        </w:rPr>
        <w:t xml:space="preserve"> τ</w:t>
      </w:r>
      <w:r w:rsidR="00922699">
        <w:rPr>
          <w:rFonts w:cs="Times New Roman"/>
        </w:rPr>
        <w:t>ους</w:t>
      </w:r>
      <w:r w:rsidR="006308F4">
        <w:rPr>
          <w:rFonts w:cs="Times New Roman"/>
        </w:rPr>
        <w:t xml:space="preserve"> ωφελ</w:t>
      </w:r>
      <w:r w:rsidR="00922699">
        <w:rPr>
          <w:rFonts w:cs="Times New Roman"/>
        </w:rPr>
        <w:t>ούμενους</w:t>
      </w:r>
      <w:r w:rsidR="006308F4">
        <w:rPr>
          <w:rFonts w:cs="Times New Roman"/>
        </w:rPr>
        <w:t xml:space="preserve"> που υποστηρίχθηκαν </w:t>
      </w:r>
      <w:r w:rsidR="008E24A7">
        <w:rPr>
          <w:rFonts w:cs="Times New Roman"/>
        </w:rPr>
        <w:t xml:space="preserve">από τη δομή </w:t>
      </w:r>
      <w:r w:rsidR="00781861">
        <w:rPr>
          <w:rFonts w:cs="Times New Roman"/>
        </w:rPr>
        <w:t>για το έτος αναφοράς (</w:t>
      </w:r>
      <w:r w:rsidR="00F57823">
        <w:rPr>
          <w:rFonts w:cs="Times New Roman"/>
        </w:rPr>
        <w:t>2021</w:t>
      </w:r>
      <w:r w:rsidR="00781861">
        <w:rPr>
          <w:rFonts w:cs="Times New Roman"/>
        </w:rPr>
        <w:t>)</w:t>
      </w:r>
      <w:r w:rsidR="006308F4">
        <w:rPr>
          <w:rFonts w:cs="Times New Roman"/>
        </w:rPr>
        <w:t xml:space="preserve">. </w:t>
      </w:r>
    </w:p>
    <w:p w14:paraId="2E59968C" w14:textId="77777777" w:rsidR="006308F4" w:rsidRPr="008E24A7" w:rsidRDefault="006308F4" w:rsidP="00122C84">
      <w:pPr>
        <w:pStyle w:val="a3"/>
        <w:autoSpaceDE w:val="0"/>
        <w:autoSpaceDN w:val="0"/>
        <w:adjustRightInd w:val="0"/>
        <w:spacing w:after="0" w:line="240" w:lineRule="auto"/>
        <w:ind w:left="0"/>
        <w:jc w:val="both"/>
        <w:rPr>
          <w:rFonts w:cs="Times New Roman"/>
        </w:rPr>
      </w:pPr>
    </w:p>
    <w:p w14:paraId="4C21378E" w14:textId="77777777" w:rsidR="00275AB3" w:rsidRDefault="006F0FE8" w:rsidP="00122C84">
      <w:pPr>
        <w:pStyle w:val="a3"/>
        <w:autoSpaceDE w:val="0"/>
        <w:autoSpaceDN w:val="0"/>
        <w:adjustRightInd w:val="0"/>
        <w:spacing w:after="0" w:line="240" w:lineRule="auto"/>
        <w:ind w:left="0"/>
        <w:jc w:val="both"/>
        <w:rPr>
          <w:rFonts w:cs="Times New Roman"/>
        </w:rPr>
      </w:pPr>
      <w:r w:rsidRPr="006F0FE8">
        <w:rPr>
          <w:rFonts w:cs="Times New Roman"/>
          <w:b/>
        </w:rPr>
        <w:t>3</w:t>
      </w:r>
      <w:r>
        <w:rPr>
          <w:rFonts w:cs="Times New Roman"/>
          <w:b/>
        </w:rPr>
        <w:t>η</w:t>
      </w:r>
      <w:r w:rsidRPr="006F0FE8">
        <w:rPr>
          <w:rFonts w:cs="Times New Roman"/>
          <w:b/>
        </w:rPr>
        <w:t xml:space="preserve"> στήλη : </w:t>
      </w:r>
      <w:r>
        <w:rPr>
          <w:rFonts w:cs="Times New Roman"/>
          <w:b/>
        </w:rPr>
        <w:t xml:space="preserve"> </w:t>
      </w:r>
      <w:r w:rsidRPr="006F0FE8">
        <w:rPr>
          <w:rFonts w:cs="Times New Roman"/>
        </w:rPr>
        <w:t xml:space="preserve">Καταχωρείται </w:t>
      </w:r>
      <w:r>
        <w:rPr>
          <w:rFonts w:cs="Times New Roman"/>
        </w:rPr>
        <w:t xml:space="preserve">ο αριθμός μητρώου/ ή αύξων αριθμός ωφελουμένου/ ή όποιος άλλος κωδικός ήδη χρησιμοποιείται , σύμφωνα με το σύστημα παρακολούθησης που ήδη εφαρμόζει ως τώρα ο κάθε Δικαιούχος για να καταχωρεί τα δεδομένα των ωφελουμένων. </w:t>
      </w:r>
    </w:p>
    <w:p w14:paraId="5D8562D8" w14:textId="77777777" w:rsidR="00275AB3" w:rsidRDefault="00275AB3" w:rsidP="00122C84">
      <w:pPr>
        <w:pStyle w:val="a3"/>
        <w:autoSpaceDE w:val="0"/>
        <w:autoSpaceDN w:val="0"/>
        <w:adjustRightInd w:val="0"/>
        <w:spacing w:after="0" w:line="240" w:lineRule="auto"/>
        <w:ind w:left="0"/>
        <w:jc w:val="both"/>
        <w:rPr>
          <w:rFonts w:cs="Times New Roman"/>
        </w:rPr>
      </w:pPr>
    </w:p>
    <w:p w14:paraId="339B947A" w14:textId="315D25F1" w:rsidR="006F0FE8" w:rsidRDefault="003D6B6A" w:rsidP="00122C84">
      <w:pPr>
        <w:pStyle w:val="a3"/>
        <w:autoSpaceDE w:val="0"/>
        <w:autoSpaceDN w:val="0"/>
        <w:adjustRightInd w:val="0"/>
        <w:spacing w:after="0" w:line="240" w:lineRule="auto"/>
        <w:ind w:left="0"/>
        <w:jc w:val="both"/>
        <w:rPr>
          <w:rFonts w:cs="Times New Roman"/>
        </w:rPr>
      </w:pPr>
      <w:r>
        <w:rPr>
          <w:rFonts w:cs="Times New Roman"/>
        </w:rPr>
        <w:t>(</w:t>
      </w:r>
      <w:r w:rsidR="006F0FE8" w:rsidRPr="008E24A7">
        <w:rPr>
          <w:rFonts w:cs="Times New Roman"/>
          <w:i/>
        </w:rPr>
        <w:t xml:space="preserve">Αυτό το δεδομένο διατηρείται με σκοπό να διευκολύνει τις επιτόπιες επαληθεύσεις που διενεργούν οι αρμόδιες ΕΥΔ, κατά τις </w:t>
      </w:r>
      <w:r w:rsidR="008E24A7" w:rsidRPr="008E24A7">
        <w:rPr>
          <w:rFonts w:cs="Times New Roman"/>
          <w:i/>
        </w:rPr>
        <w:t>οποίε</w:t>
      </w:r>
      <w:r w:rsidR="006F0FE8" w:rsidRPr="008E24A7">
        <w:rPr>
          <w:rFonts w:cs="Times New Roman"/>
          <w:i/>
        </w:rPr>
        <w:t>ς</w:t>
      </w:r>
      <w:r w:rsidR="008E24A7" w:rsidRPr="008E24A7">
        <w:rPr>
          <w:rFonts w:cs="Times New Roman"/>
          <w:i/>
        </w:rPr>
        <w:t xml:space="preserve"> </w:t>
      </w:r>
      <w:r w:rsidR="006F0FE8" w:rsidRPr="008E24A7">
        <w:rPr>
          <w:rFonts w:cs="Times New Roman"/>
          <w:i/>
        </w:rPr>
        <w:t>η αναζήτηση της απαιτούμενης πληροφόρησης γίνεται με βάση το σύστημα</w:t>
      </w:r>
      <w:r w:rsidR="00385FEB" w:rsidRPr="008E24A7">
        <w:rPr>
          <w:rFonts w:cs="Times New Roman"/>
          <w:i/>
        </w:rPr>
        <w:t xml:space="preserve"> παρακολούθησης που </w:t>
      </w:r>
      <w:r w:rsidR="008E24A7" w:rsidRPr="008E24A7">
        <w:rPr>
          <w:rFonts w:cs="Times New Roman"/>
          <w:i/>
        </w:rPr>
        <w:t>ήδη εφαρμόζει ο κάθε Δικαιούχος και όχι με βάση το ΑΜΚΑ</w:t>
      </w:r>
      <w:r>
        <w:rPr>
          <w:rFonts w:cs="Times New Roman"/>
        </w:rPr>
        <w:t>).</w:t>
      </w:r>
    </w:p>
    <w:p w14:paraId="729BDE84" w14:textId="77777777" w:rsidR="008E24A7" w:rsidRDefault="008E24A7" w:rsidP="00122C84">
      <w:pPr>
        <w:pStyle w:val="a3"/>
        <w:autoSpaceDE w:val="0"/>
        <w:autoSpaceDN w:val="0"/>
        <w:adjustRightInd w:val="0"/>
        <w:spacing w:after="0" w:line="240" w:lineRule="auto"/>
        <w:ind w:left="0"/>
        <w:jc w:val="both"/>
        <w:rPr>
          <w:rFonts w:cs="Times New Roman"/>
        </w:rPr>
      </w:pPr>
    </w:p>
    <w:p w14:paraId="2E6BCDB8" w14:textId="16E6E8D1" w:rsidR="003D6B6A" w:rsidRPr="0049164A" w:rsidRDefault="00F57823" w:rsidP="00CA524E">
      <w:pPr>
        <w:pStyle w:val="a3"/>
        <w:autoSpaceDE w:val="0"/>
        <w:autoSpaceDN w:val="0"/>
        <w:adjustRightInd w:val="0"/>
        <w:spacing w:after="0" w:line="240" w:lineRule="auto"/>
        <w:ind w:left="0"/>
        <w:jc w:val="both"/>
        <w:rPr>
          <w:rFonts w:cs="Times New Roman"/>
          <w:u w:val="single"/>
        </w:rPr>
      </w:pPr>
      <w:r>
        <w:rPr>
          <w:rFonts w:cs="Times New Roman"/>
          <w:b/>
        </w:rPr>
        <w:t>4η</w:t>
      </w:r>
      <w:r>
        <w:rPr>
          <w:rFonts w:cs="Times New Roman"/>
          <w:b/>
          <w:vertAlign w:val="superscript"/>
        </w:rPr>
        <w:t xml:space="preserve">  </w:t>
      </w:r>
      <w:r w:rsidR="00CA524E" w:rsidRPr="008E24A7">
        <w:rPr>
          <w:rFonts w:cs="Times New Roman"/>
          <w:b/>
        </w:rPr>
        <w:t>στήλη</w:t>
      </w:r>
      <w:r w:rsidR="00CA524E">
        <w:rPr>
          <w:rFonts w:cs="Times New Roman"/>
        </w:rPr>
        <w:t xml:space="preserve"> </w:t>
      </w:r>
      <w:r w:rsidR="00CA524E" w:rsidRPr="008E24A7">
        <w:rPr>
          <w:rFonts w:cs="Times New Roman"/>
        </w:rPr>
        <w:t xml:space="preserve">: </w:t>
      </w:r>
      <w:r w:rsidR="00CA524E">
        <w:rPr>
          <w:rFonts w:cs="Times New Roman"/>
        </w:rPr>
        <w:t>Καταχωρείται το φύλο του ωφελουμένου</w:t>
      </w:r>
      <w:r w:rsidR="00481244" w:rsidRPr="0049164A">
        <w:rPr>
          <w:rFonts w:cs="Times New Roman"/>
        </w:rPr>
        <w:t xml:space="preserve"> </w:t>
      </w:r>
      <w:r w:rsidR="00481244" w:rsidRPr="00AD6B20">
        <w:rPr>
          <w:rFonts w:cs="Times New Roman"/>
          <w:u w:val="single"/>
        </w:rPr>
        <w:t>(</w:t>
      </w:r>
      <w:r w:rsidR="0049164A" w:rsidRPr="00AD6B20">
        <w:rPr>
          <w:rFonts w:cs="Times New Roman"/>
          <w:u w:val="single"/>
        </w:rPr>
        <w:t xml:space="preserve">ΠΡΟΣΟΧΗ </w:t>
      </w:r>
      <w:r w:rsidR="00481244" w:rsidRPr="00AD6B20">
        <w:rPr>
          <w:rFonts w:cs="Times New Roman"/>
          <w:u w:val="single"/>
        </w:rPr>
        <w:t>αυστηρώς στη μορφή «Άνδρας» ή «Γυναίκα»</w:t>
      </w:r>
      <w:r w:rsidR="0049164A" w:rsidRPr="00AD6B20">
        <w:rPr>
          <w:rFonts w:cs="Times New Roman"/>
          <w:u w:val="single"/>
        </w:rPr>
        <w:t xml:space="preserve"> και όχι με κεφαλαία ή άλλη μορφή γιατί αλλιώς θα υπολογιστεί αυτόματα λάθος η τιμή του δείκτη  ανά φύλο</w:t>
      </w:r>
      <w:r w:rsidR="00481244" w:rsidRPr="00AD6B20">
        <w:rPr>
          <w:rFonts w:cs="Times New Roman"/>
          <w:u w:val="single"/>
        </w:rPr>
        <w:t>)</w:t>
      </w:r>
      <w:r w:rsidR="00CA524E" w:rsidRPr="00AD6B20">
        <w:rPr>
          <w:rFonts w:cs="Times New Roman"/>
          <w:u w:val="single"/>
        </w:rPr>
        <w:t>.</w:t>
      </w:r>
      <w:r w:rsidR="003D6B6A" w:rsidRPr="0049164A">
        <w:rPr>
          <w:rFonts w:cs="Times New Roman"/>
          <w:u w:val="single"/>
        </w:rPr>
        <w:t xml:space="preserve"> </w:t>
      </w:r>
    </w:p>
    <w:p w14:paraId="59A78255" w14:textId="77777777" w:rsidR="00A01E65" w:rsidRDefault="00A01E65" w:rsidP="00A01E65">
      <w:pPr>
        <w:pStyle w:val="a3"/>
        <w:autoSpaceDE w:val="0"/>
        <w:autoSpaceDN w:val="0"/>
        <w:adjustRightInd w:val="0"/>
        <w:spacing w:after="0" w:line="240" w:lineRule="auto"/>
        <w:ind w:left="0"/>
        <w:jc w:val="both"/>
        <w:rPr>
          <w:rFonts w:cs="Times New Roman"/>
        </w:rPr>
      </w:pPr>
    </w:p>
    <w:p w14:paraId="6ED23200" w14:textId="77777777" w:rsidR="00A01E65" w:rsidRPr="003D6B6A" w:rsidRDefault="00A01E65" w:rsidP="00A01E65">
      <w:pPr>
        <w:pStyle w:val="a3"/>
        <w:autoSpaceDE w:val="0"/>
        <w:autoSpaceDN w:val="0"/>
        <w:adjustRightInd w:val="0"/>
        <w:spacing w:after="0" w:line="240" w:lineRule="auto"/>
        <w:ind w:left="0"/>
        <w:jc w:val="both"/>
        <w:rPr>
          <w:rFonts w:cs="Times New Roman"/>
          <w:i/>
        </w:rPr>
      </w:pPr>
      <w:r>
        <w:rPr>
          <w:rFonts w:cs="Times New Roman"/>
        </w:rPr>
        <w:t>(</w:t>
      </w:r>
      <w:r w:rsidRPr="003D6B6A">
        <w:rPr>
          <w:rFonts w:cs="Times New Roman"/>
          <w:i/>
        </w:rPr>
        <w:t xml:space="preserve">Ο δείκτης </w:t>
      </w:r>
      <w:r>
        <w:rPr>
          <w:rFonts w:cs="Times New Roman"/>
          <w:i/>
        </w:rPr>
        <w:t xml:space="preserve">05503 </w:t>
      </w:r>
      <w:r w:rsidRPr="003D6B6A">
        <w:rPr>
          <w:rFonts w:cs="Times New Roman"/>
          <w:i/>
        </w:rPr>
        <w:t>δεν μετράται ανά φύλο στα Δελτία Επίτευξης Δεικτών Πράξης</w:t>
      </w:r>
      <w:r>
        <w:rPr>
          <w:rFonts w:cs="Times New Roman"/>
          <w:i/>
        </w:rPr>
        <w:t xml:space="preserve">. Ωστόσο επειδή είναι μία πληροφορία που οι Δικαιούχοι τηρούν ήδη στα συστήματά τους, προτείνεται να συμπεριληφθεί και στο </w:t>
      </w:r>
      <w:proofErr w:type="spellStart"/>
      <w:r>
        <w:rPr>
          <w:rFonts w:cs="Times New Roman"/>
          <w:i/>
        </w:rPr>
        <w:t>excel</w:t>
      </w:r>
      <w:proofErr w:type="spellEnd"/>
      <w:r>
        <w:rPr>
          <w:rFonts w:cs="Times New Roman"/>
          <w:i/>
        </w:rPr>
        <w:t xml:space="preserve">, για τις περιπτώσεις που θα διευκολύνει την ενσωμάτωση της σχετικής πληροφόρησης στο </w:t>
      </w:r>
      <w:proofErr w:type="spellStart"/>
      <w:r>
        <w:rPr>
          <w:rFonts w:cs="Times New Roman"/>
          <w:i/>
        </w:rPr>
        <w:t>Γεωπληροφοριακό</w:t>
      </w:r>
      <w:proofErr w:type="spellEnd"/>
      <w:r>
        <w:rPr>
          <w:rFonts w:cs="Times New Roman"/>
          <w:i/>
        </w:rPr>
        <w:t xml:space="preserve"> Σύστημα του ΥΠΕΚΥΠ, αλλά και γιατί μπορεί να χρησιμεύσει σε άλλες αναφορές που ενδέχεται να ζητηθούν από τις ΕΥΔ.)</w:t>
      </w:r>
    </w:p>
    <w:p w14:paraId="10D51586" w14:textId="77777777" w:rsidR="00A01E65" w:rsidRPr="003D6B6A" w:rsidRDefault="00A01E65" w:rsidP="00A01E65">
      <w:pPr>
        <w:pStyle w:val="a3"/>
        <w:autoSpaceDE w:val="0"/>
        <w:autoSpaceDN w:val="0"/>
        <w:adjustRightInd w:val="0"/>
        <w:spacing w:after="0" w:line="240" w:lineRule="auto"/>
        <w:ind w:left="0"/>
        <w:jc w:val="both"/>
        <w:rPr>
          <w:rFonts w:cs="Times New Roman"/>
          <w:b/>
          <w:i/>
        </w:rPr>
      </w:pPr>
    </w:p>
    <w:p w14:paraId="3D2A5544" w14:textId="40080F34" w:rsidR="00F57823" w:rsidRDefault="00F57823" w:rsidP="00F57823">
      <w:pPr>
        <w:pStyle w:val="a3"/>
        <w:autoSpaceDE w:val="0"/>
        <w:autoSpaceDN w:val="0"/>
        <w:adjustRightInd w:val="0"/>
        <w:spacing w:after="0" w:line="240" w:lineRule="auto"/>
        <w:ind w:left="0"/>
        <w:jc w:val="both"/>
        <w:rPr>
          <w:rFonts w:cs="Times New Roman"/>
        </w:rPr>
      </w:pPr>
      <w:r>
        <w:rPr>
          <w:rFonts w:cs="Times New Roman"/>
          <w:b/>
        </w:rPr>
        <w:t>5</w:t>
      </w:r>
      <w:r w:rsidRPr="008E24A7">
        <w:rPr>
          <w:rFonts w:cs="Times New Roman"/>
          <w:b/>
        </w:rPr>
        <w:t xml:space="preserve">η στήλη </w:t>
      </w:r>
      <w:r w:rsidRPr="006136BC">
        <w:rPr>
          <w:rFonts w:cs="Times New Roman"/>
          <w:b/>
        </w:rPr>
        <w:t xml:space="preserve">: </w:t>
      </w:r>
      <w:proofErr w:type="spellStart"/>
      <w:r w:rsidRPr="006136BC">
        <w:rPr>
          <w:rFonts w:cs="Times New Roman"/>
        </w:rPr>
        <w:t>Kαταχωρείται</w:t>
      </w:r>
      <w:proofErr w:type="spellEnd"/>
      <w:r w:rsidRPr="006136BC">
        <w:rPr>
          <w:rFonts w:cs="Times New Roman"/>
        </w:rPr>
        <w:t xml:space="preserve"> το έτος λήψης της υπηρεσίας για πρώτη φορά από τον ωφελούμενο</w:t>
      </w:r>
      <w:r>
        <w:rPr>
          <w:rFonts w:cs="Times New Roman"/>
        </w:rPr>
        <w:t xml:space="preserve"> για την συγκεκριμένη δομή που αφορά το φύλλο που συμπληρώνεται. </w:t>
      </w:r>
    </w:p>
    <w:p w14:paraId="481F0725" w14:textId="23A1D641" w:rsidR="00F57823" w:rsidRDefault="00F57823" w:rsidP="00CA524E">
      <w:pPr>
        <w:pStyle w:val="a3"/>
        <w:autoSpaceDE w:val="0"/>
        <w:autoSpaceDN w:val="0"/>
        <w:adjustRightInd w:val="0"/>
        <w:spacing w:after="0" w:line="240" w:lineRule="auto"/>
        <w:ind w:left="0"/>
        <w:jc w:val="both"/>
        <w:rPr>
          <w:rFonts w:cs="Times New Roman"/>
        </w:rPr>
      </w:pPr>
    </w:p>
    <w:p w14:paraId="68149F9E" w14:textId="6DD8268A" w:rsidR="00F57823" w:rsidRPr="00AD6B20" w:rsidRDefault="00F57823" w:rsidP="00F57823">
      <w:pPr>
        <w:pStyle w:val="a3"/>
        <w:autoSpaceDE w:val="0"/>
        <w:autoSpaceDN w:val="0"/>
        <w:adjustRightInd w:val="0"/>
        <w:spacing w:after="0" w:line="240" w:lineRule="auto"/>
        <w:ind w:left="0"/>
        <w:jc w:val="both"/>
        <w:rPr>
          <w:rFonts w:cs="Times New Roman"/>
        </w:rPr>
      </w:pPr>
      <w:r>
        <w:rPr>
          <w:rFonts w:cs="Times New Roman"/>
          <w:b/>
        </w:rPr>
        <w:t>6</w:t>
      </w:r>
      <w:r w:rsidRPr="008E24A7">
        <w:rPr>
          <w:rFonts w:cs="Times New Roman"/>
          <w:b/>
        </w:rPr>
        <w:t xml:space="preserve">η στήλη </w:t>
      </w:r>
      <w:r w:rsidRPr="006136BC">
        <w:rPr>
          <w:rFonts w:cs="Times New Roman"/>
          <w:b/>
        </w:rPr>
        <w:t xml:space="preserve">: </w:t>
      </w:r>
      <w:r>
        <w:rPr>
          <w:rFonts w:cs="Times New Roman"/>
        </w:rPr>
        <w:t xml:space="preserve">Εμφανίζεται ένδειξη </w:t>
      </w:r>
      <w:proofErr w:type="spellStart"/>
      <w:r>
        <w:rPr>
          <w:rFonts w:cs="Times New Roman"/>
        </w:rPr>
        <w:t>διπλοεγγραφής</w:t>
      </w:r>
      <w:proofErr w:type="spellEnd"/>
      <w:r>
        <w:rPr>
          <w:rFonts w:cs="Times New Roman"/>
        </w:rPr>
        <w:t xml:space="preserve"> για το ΑΜΚΑ του ωφελούμενου στο πλαίσιο του συγκεκριμένου φύλλου εργασίας (έτος / δομή). </w:t>
      </w:r>
      <w:r w:rsidRPr="0049164A">
        <w:rPr>
          <w:rFonts w:cs="Times New Roman"/>
          <w:u w:val="single"/>
        </w:rPr>
        <w:t>Μην διαγράψετε ή με οποιονδήποτε τρόπο επεξεργαστείτε τη φόρμουλα της στήλης αυτής καθώς μπορεί να οδηγήσει σε λάθος υπολογισμό του δείκτη.</w:t>
      </w:r>
      <w:r w:rsidR="00481244" w:rsidRPr="0049164A">
        <w:rPr>
          <w:rFonts w:cs="Times New Roman"/>
          <w:u w:val="single"/>
        </w:rPr>
        <w:t xml:space="preserve"> </w:t>
      </w:r>
      <w:r w:rsidR="00AD6B20">
        <w:rPr>
          <w:rFonts w:cs="Times New Roman"/>
        </w:rPr>
        <w:t xml:space="preserve"> </w:t>
      </w:r>
      <w:proofErr w:type="gramStart"/>
      <w:r w:rsidR="00AD6B20">
        <w:rPr>
          <w:rFonts w:cs="Times New Roman"/>
          <w:lang w:val="en-US"/>
        </w:rPr>
        <w:t>H</w:t>
      </w:r>
      <w:r w:rsidR="00AD6B20" w:rsidRPr="007E6A45">
        <w:rPr>
          <w:rFonts w:cs="Times New Roman"/>
        </w:rPr>
        <w:t xml:space="preserve"> </w:t>
      </w:r>
      <w:r w:rsidR="00AD6B20">
        <w:rPr>
          <w:rFonts w:cs="Times New Roman"/>
        </w:rPr>
        <w:t>συγκεκριμένη στήλη λειτουργεί ως οπτική ένδειξη ώστε να ενημερώνεστε ότι απαιτείται η παρέμβασή σας.</w:t>
      </w:r>
      <w:proofErr w:type="gramEnd"/>
      <w:r w:rsidR="00AD6B20">
        <w:rPr>
          <w:rFonts w:cs="Times New Roman"/>
        </w:rPr>
        <w:t xml:space="preserve"> Είτε θα πρέπει να διαγράψετε τη </w:t>
      </w:r>
      <w:proofErr w:type="spellStart"/>
      <w:r w:rsidR="00AD6B20">
        <w:rPr>
          <w:rFonts w:cs="Times New Roman"/>
        </w:rPr>
        <w:t>διπλοεγγραφή</w:t>
      </w:r>
      <w:proofErr w:type="spellEnd"/>
      <w:r w:rsidR="00AD6B20">
        <w:rPr>
          <w:rFonts w:cs="Times New Roman"/>
        </w:rPr>
        <w:t xml:space="preserve"> ή να ελέγξετε ενδεχόμενη λανθασμένη καταχώρηση ΑΜΚΑ. Εάν δεν διορθωθεί,</w:t>
      </w:r>
      <w:r w:rsidR="007E6A45" w:rsidRPr="007E6A45">
        <w:rPr>
          <w:rFonts w:cs="Times New Roman"/>
        </w:rPr>
        <w:t xml:space="preserve"> </w:t>
      </w:r>
      <w:r w:rsidR="00AD6B20">
        <w:rPr>
          <w:rFonts w:cs="Times New Roman"/>
        </w:rPr>
        <w:t xml:space="preserve">όλοι οι ωφελούμενοι που έχουν την ένδειξη ΝΑΙ, δεν θα προσμετρηθούν.  </w:t>
      </w:r>
    </w:p>
    <w:p w14:paraId="12A53CA7" w14:textId="77777777" w:rsidR="00F57823" w:rsidRDefault="00F57823" w:rsidP="00CA524E">
      <w:pPr>
        <w:pStyle w:val="a3"/>
        <w:autoSpaceDE w:val="0"/>
        <w:autoSpaceDN w:val="0"/>
        <w:adjustRightInd w:val="0"/>
        <w:spacing w:after="0" w:line="240" w:lineRule="auto"/>
        <w:ind w:left="0"/>
        <w:jc w:val="both"/>
        <w:rPr>
          <w:rFonts w:cs="Times New Roman"/>
        </w:rPr>
      </w:pPr>
    </w:p>
    <w:p w14:paraId="393BBDD7" w14:textId="77777777" w:rsidR="000C76EA" w:rsidRDefault="000C76EA" w:rsidP="000C76EA">
      <w:pPr>
        <w:autoSpaceDE w:val="0"/>
        <w:autoSpaceDN w:val="0"/>
        <w:adjustRightInd w:val="0"/>
        <w:spacing w:after="0" w:line="240" w:lineRule="auto"/>
        <w:jc w:val="both"/>
        <w:rPr>
          <w:rFonts w:cs="Times New Roman"/>
          <w:u w:val="single"/>
        </w:rPr>
      </w:pPr>
    </w:p>
    <w:p w14:paraId="22DE000E" w14:textId="148856B7" w:rsidR="000C76EA" w:rsidRDefault="000C76EA" w:rsidP="000C76EA">
      <w:pPr>
        <w:pStyle w:val="a3"/>
        <w:autoSpaceDE w:val="0"/>
        <w:autoSpaceDN w:val="0"/>
        <w:adjustRightInd w:val="0"/>
        <w:spacing w:after="0" w:line="240" w:lineRule="auto"/>
        <w:ind w:left="426"/>
        <w:jc w:val="both"/>
        <w:rPr>
          <w:rFonts w:cs="Times New Roman"/>
        </w:rPr>
      </w:pPr>
      <w:r w:rsidRPr="00224E96">
        <w:rPr>
          <w:rFonts w:cs="Times New Roman"/>
        </w:rPr>
        <w:lastRenderedPageBreak/>
        <w:t xml:space="preserve"> </w:t>
      </w:r>
    </w:p>
    <w:p w14:paraId="394B26C2" w14:textId="032C1A3C" w:rsidR="00011233" w:rsidRPr="007E6A45" w:rsidRDefault="00011233" w:rsidP="00011233">
      <w:pPr>
        <w:pStyle w:val="a3"/>
        <w:numPr>
          <w:ilvl w:val="0"/>
          <w:numId w:val="14"/>
        </w:numPr>
        <w:autoSpaceDE w:val="0"/>
        <w:autoSpaceDN w:val="0"/>
        <w:adjustRightInd w:val="0"/>
        <w:spacing w:after="0" w:line="240" w:lineRule="auto"/>
        <w:ind w:hanging="720"/>
        <w:jc w:val="both"/>
        <w:rPr>
          <w:rFonts w:cs="Times New Roman"/>
          <w:b/>
        </w:rPr>
      </w:pPr>
      <w:r w:rsidRPr="007E6A45">
        <w:rPr>
          <w:rFonts w:cs="Times New Roman"/>
          <w:u w:val="single"/>
        </w:rPr>
        <w:t xml:space="preserve">Όσοι Δικαιούχοι τηρούν </w:t>
      </w:r>
      <w:proofErr w:type="spellStart"/>
      <w:r w:rsidRPr="007E6A45">
        <w:rPr>
          <w:rFonts w:cs="Times New Roman"/>
          <w:u w:val="single"/>
        </w:rPr>
        <w:t>επικαιροποιημένο</w:t>
      </w:r>
      <w:proofErr w:type="spellEnd"/>
      <w:r w:rsidRPr="007E6A45">
        <w:rPr>
          <w:rFonts w:cs="Times New Roman"/>
          <w:u w:val="single"/>
        </w:rPr>
        <w:t xml:space="preserve"> αρχείο ωφελουμένων για τα προηγούμενα χρόνια υλοποίησης της πράξης στο οποίο περιλαμβάνεται το ΑΜΚΑ</w:t>
      </w:r>
      <w:r w:rsidRPr="007E6A45">
        <w:rPr>
          <w:rFonts w:cs="Times New Roman"/>
        </w:rPr>
        <w:t xml:space="preserve"> αυτών (δηλ. για τα έτη έως και το 2018), αρκεί να εξάγουν από το αρχείο τους μόνο τους ωφελούμενους που έλαβαν πρώτη φορά υπηρεσία εντός του 2021 και να τους προσθέσουν στο συνημμένο </w:t>
      </w:r>
      <w:r w:rsidRPr="007E6A45">
        <w:rPr>
          <w:rFonts w:cs="Times New Roman"/>
          <w:lang w:val="en-US"/>
        </w:rPr>
        <w:t>excel</w:t>
      </w:r>
      <w:r w:rsidRPr="007E6A45">
        <w:rPr>
          <w:rFonts w:cs="Times New Roman"/>
        </w:rPr>
        <w:t>. Στην περίπτωση αυτή η 5η στήλη είναι αυτονόητο ότι θα περιλαμβάνει  έτος λήψης υπηρεσίας για πρώτη φορά το 2021.</w:t>
      </w:r>
    </w:p>
    <w:p w14:paraId="131AA5A3" w14:textId="77777777" w:rsidR="00011233" w:rsidRPr="00011233" w:rsidRDefault="00011233" w:rsidP="00011233">
      <w:pPr>
        <w:pStyle w:val="a3"/>
        <w:autoSpaceDE w:val="0"/>
        <w:autoSpaceDN w:val="0"/>
        <w:adjustRightInd w:val="0"/>
        <w:spacing w:after="0" w:line="240" w:lineRule="auto"/>
        <w:jc w:val="both"/>
        <w:rPr>
          <w:rFonts w:cs="Times New Roman"/>
          <w:b/>
          <w:highlight w:val="yellow"/>
        </w:rPr>
      </w:pPr>
    </w:p>
    <w:p w14:paraId="00512ACC" w14:textId="77777777" w:rsidR="00011233" w:rsidRPr="00011233" w:rsidRDefault="00011233" w:rsidP="00011233">
      <w:pPr>
        <w:autoSpaceDE w:val="0"/>
        <w:autoSpaceDN w:val="0"/>
        <w:adjustRightInd w:val="0"/>
        <w:spacing w:after="0" w:line="240" w:lineRule="auto"/>
        <w:jc w:val="both"/>
        <w:rPr>
          <w:rFonts w:cs="Times New Roman"/>
          <w:highlight w:val="yellow"/>
          <w:u w:val="single"/>
        </w:rPr>
      </w:pPr>
    </w:p>
    <w:p w14:paraId="44E379A6" w14:textId="4A3283FC" w:rsidR="00011233" w:rsidRPr="007E6A45" w:rsidRDefault="00011233" w:rsidP="00011233">
      <w:pPr>
        <w:pStyle w:val="a3"/>
        <w:numPr>
          <w:ilvl w:val="0"/>
          <w:numId w:val="13"/>
        </w:numPr>
        <w:autoSpaceDE w:val="0"/>
        <w:autoSpaceDN w:val="0"/>
        <w:adjustRightInd w:val="0"/>
        <w:spacing w:after="0" w:line="240" w:lineRule="auto"/>
        <w:ind w:hanging="720"/>
        <w:jc w:val="both"/>
        <w:rPr>
          <w:rFonts w:cs="Times New Roman"/>
          <w:b/>
        </w:rPr>
      </w:pPr>
      <w:r w:rsidRPr="007E6A45">
        <w:rPr>
          <w:rFonts w:cs="Times New Roman"/>
          <w:u w:val="single"/>
        </w:rPr>
        <w:t xml:space="preserve">Όσοι Δικαιούχοι </w:t>
      </w:r>
      <w:r w:rsidRPr="007E6A45">
        <w:rPr>
          <w:rFonts w:cs="Times New Roman"/>
          <w:b/>
          <w:u w:val="single"/>
        </w:rPr>
        <w:t>δεν</w:t>
      </w:r>
      <w:r w:rsidRPr="007E6A45">
        <w:rPr>
          <w:rFonts w:cs="Times New Roman"/>
          <w:u w:val="single"/>
        </w:rPr>
        <w:t xml:space="preserve"> τηρούν </w:t>
      </w:r>
      <w:proofErr w:type="spellStart"/>
      <w:r w:rsidRPr="007E6A45">
        <w:rPr>
          <w:rFonts w:cs="Times New Roman"/>
          <w:u w:val="single"/>
        </w:rPr>
        <w:t>επικαιροποιημένο</w:t>
      </w:r>
      <w:proofErr w:type="spellEnd"/>
      <w:r w:rsidRPr="007E6A45">
        <w:rPr>
          <w:rFonts w:cs="Times New Roman"/>
          <w:u w:val="single"/>
        </w:rPr>
        <w:t xml:space="preserve"> αρχείο για τα προηγούμενα χρόνια υλοποίησης της πράξης στο οποίο να συμπεριλαμβάνεται το ΑΜΚΑ</w:t>
      </w:r>
      <w:r w:rsidRPr="007E6A45">
        <w:rPr>
          <w:rFonts w:cs="Times New Roman"/>
        </w:rPr>
        <w:t xml:space="preserve"> των ωφελουμένων (δηλ. για τα έτη έως και το 2018) , θα αποστείλουν στην ΕΥΔ την πληροφόρηση του πίνακα για όλους τους ωφελούμενους του 2021, ανεξάρτητα εάν αφορούσε το έτος πρώτης λήψης υπηρεσίας ή όχι. Στην περίπτωση αυτή η 5η στήλη είναι αυτονόητο ότι θα περιλαμβάνει διαφορετικά έτη λήψης υπηρεσίας για πρώτη φορά κατά τη διάρκεια υλοποίησης της πράξης. </w:t>
      </w:r>
      <w:r w:rsidRPr="007E6A45">
        <w:rPr>
          <w:rFonts w:cs="Times New Roman"/>
          <w:b/>
        </w:rPr>
        <w:t>Στο Δελτίο Επίτευξης του Δείκτη</w:t>
      </w:r>
      <w:r w:rsidRPr="007E6A45">
        <w:rPr>
          <w:rFonts w:cs="Times New Roman"/>
        </w:rPr>
        <w:t xml:space="preserve"> ο Δικαιούχος θα έχει αποτυπώσει την τιμή του δείκτη με βάση μόνο τους νέους ωφελούμενους του 2021, αλλά στο επισυναπτόμενο </w:t>
      </w:r>
      <w:r w:rsidRPr="007E6A45">
        <w:rPr>
          <w:rFonts w:cs="Times New Roman"/>
          <w:lang w:val="en-US"/>
        </w:rPr>
        <w:t>excel</w:t>
      </w:r>
      <w:r w:rsidRPr="007E6A45">
        <w:rPr>
          <w:rFonts w:cs="Times New Roman"/>
        </w:rPr>
        <w:t xml:space="preserve"> θα περιλαμβάνεται όλη η πληροφόρηση που επιτρέπει στην ΕΥΔ να επιβεβαιώσει την ορθότητα της τιμής επίτευξης του δείκτη για το έτος 2021.</w:t>
      </w:r>
    </w:p>
    <w:p w14:paraId="1B1D0B9D" w14:textId="77777777" w:rsidR="00A01E65" w:rsidRDefault="00A01E65" w:rsidP="000C76EA">
      <w:pPr>
        <w:pStyle w:val="a3"/>
        <w:autoSpaceDE w:val="0"/>
        <w:autoSpaceDN w:val="0"/>
        <w:adjustRightInd w:val="0"/>
        <w:spacing w:after="0" w:line="240" w:lineRule="auto"/>
        <w:ind w:left="426"/>
        <w:jc w:val="both"/>
        <w:rPr>
          <w:rFonts w:cs="Times New Roman"/>
        </w:rPr>
      </w:pPr>
    </w:p>
    <w:p w14:paraId="44533A7C" w14:textId="053D31CC" w:rsidR="00A01E65" w:rsidRDefault="00A01E65" w:rsidP="000C76EA">
      <w:pPr>
        <w:pStyle w:val="a3"/>
        <w:autoSpaceDE w:val="0"/>
        <w:autoSpaceDN w:val="0"/>
        <w:adjustRightInd w:val="0"/>
        <w:spacing w:after="0" w:line="240" w:lineRule="auto"/>
        <w:ind w:left="426"/>
        <w:jc w:val="both"/>
        <w:rPr>
          <w:rFonts w:cs="Times New Roman"/>
        </w:rPr>
      </w:pPr>
    </w:p>
    <w:p w14:paraId="47F78695" w14:textId="77777777" w:rsidR="00A01E65" w:rsidRPr="002A6DE5" w:rsidRDefault="00A01E65" w:rsidP="000C76EA">
      <w:pPr>
        <w:pStyle w:val="a3"/>
        <w:autoSpaceDE w:val="0"/>
        <w:autoSpaceDN w:val="0"/>
        <w:adjustRightInd w:val="0"/>
        <w:spacing w:after="0" w:line="240" w:lineRule="auto"/>
        <w:ind w:left="426"/>
        <w:jc w:val="both"/>
        <w:rPr>
          <w:rFonts w:cs="Times New Roman"/>
        </w:rPr>
      </w:pPr>
    </w:p>
    <w:p w14:paraId="6250FC20" w14:textId="52039AB0" w:rsidR="007301AF" w:rsidRPr="00224E96" w:rsidRDefault="007301AF" w:rsidP="000C76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rPr>
      </w:pPr>
      <w:r w:rsidRPr="00224E96">
        <w:rPr>
          <w:rFonts w:cs="Times New Roman"/>
        </w:rPr>
        <w:t xml:space="preserve">Για την διευκόλυνση των </w:t>
      </w:r>
      <w:r w:rsidR="00275AB3" w:rsidRPr="00224E96">
        <w:rPr>
          <w:rFonts w:cs="Times New Roman"/>
        </w:rPr>
        <w:t>Δ</w:t>
      </w:r>
      <w:r w:rsidRPr="00224E96">
        <w:rPr>
          <w:rFonts w:cs="Times New Roman"/>
        </w:rPr>
        <w:t xml:space="preserve">ικαιούχων, το συνημμένο αρχείο </w:t>
      </w:r>
      <w:r w:rsidRPr="00224E96">
        <w:rPr>
          <w:rFonts w:cs="Times New Roman"/>
          <w:lang w:val="en-US"/>
        </w:rPr>
        <w:t>excel</w:t>
      </w:r>
      <w:r w:rsidRPr="00224E96">
        <w:rPr>
          <w:rFonts w:cs="Times New Roman"/>
        </w:rPr>
        <w:t xml:space="preserve"> παρέχει την δυνατότητα αυτόματου υπολογισμού του δείκτη 05503, από τα στοιχεία που έχουν καταχωρηθεί στα επιμέρους φύλλα. Ο υπολογισμός του δείκτη γίνεται κάνοντας κλικ στο πλήκτρο «Ενημέρωση δείκτη…» που βρίσκεται στο φύλλο «Υπολογισμός δείκτη». Με την ενέργεια αυτή θα συμπληρωθούν -λαμβάνοντας υπόψη όσα αναφέρθηκαν ανωτέρω- οι σχετικοί πίνακες που παρουσιάζονται.</w:t>
      </w:r>
    </w:p>
    <w:p w14:paraId="6B862205" w14:textId="77777777" w:rsidR="007301AF" w:rsidRPr="00224E96" w:rsidRDefault="007301AF" w:rsidP="000C76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rPr>
      </w:pPr>
    </w:p>
    <w:p w14:paraId="1163091D" w14:textId="4D7373AF" w:rsidR="00A01E65" w:rsidRPr="00224E96" w:rsidRDefault="000C76EA" w:rsidP="000C76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rPr>
      </w:pPr>
      <w:r w:rsidRPr="00224E96">
        <w:rPr>
          <w:rFonts w:cs="Times New Roman"/>
        </w:rPr>
        <w:t xml:space="preserve">Σε κάθε περίπτωση οι Δικαιούχοι </w:t>
      </w:r>
      <w:r w:rsidRPr="00224E96">
        <w:rPr>
          <w:rFonts w:cs="Times New Roman"/>
          <w:b/>
        </w:rPr>
        <w:t xml:space="preserve">επισυνάπτουν στο ΟΠΣ ως </w:t>
      </w:r>
      <w:proofErr w:type="spellStart"/>
      <w:r w:rsidRPr="00224E96">
        <w:rPr>
          <w:rFonts w:cs="Times New Roman"/>
          <w:b/>
        </w:rPr>
        <w:t>τεκμηριωτικό</w:t>
      </w:r>
      <w:proofErr w:type="spellEnd"/>
      <w:r w:rsidRPr="00224E96">
        <w:rPr>
          <w:rFonts w:cs="Times New Roman"/>
          <w:b/>
        </w:rPr>
        <w:t xml:space="preserve"> υλικό για το Δελτίο Επίτευξης του Δείκτη 05503 </w:t>
      </w:r>
      <w:r w:rsidRPr="00224E96">
        <w:rPr>
          <w:rFonts w:cs="Times New Roman"/>
        </w:rPr>
        <w:t xml:space="preserve">στις αντίστοιχες πράξεις για το έτος </w:t>
      </w:r>
      <w:r w:rsidR="00F57823" w:rsidRPr="00224E96">
        <w:rPr>
          <w:rFonts w:cs="Times New Roman"/>
        </w:rPr>
        <w:t xml:space="preserve">2021 </w:t>
      </w:r>
      <w:r w:rsidRPr="00224E96">
        <w:rPr>
          <w:rFonts w:cs="Times New Roman"/>
        </w:rPr>
        <w:t xml:space="preserve">ένα </w:t>
      </w:r>
      <w:r w:rsidR="007301AF" w:rsidRPr="00224E96">
        <w:rPr>
          <w:rFonts w:cs="Times New Roman"/>
        </w:rPr>
        <w:t xml:space="preserve">προσαρμοσμένο </w:t>
      </w:r>
      <w:r w:rsidRPr="00224E96">
        <w:rPr>
          <w:rFonts w:cs="Times New Roman"/>
          <w:lang w:val="en-US"/>
        </w:rPr>
        <w:t>excel</w:t>
      </w:r>
      <w:r w:rsidRPr="00224E96">
        <w:rPr>
          <w:rFonts w:cs="Times New Roman"/>
        </w:rPr>
        <w:t xml:space="preserve"> που </w:t>
      </w:r>
      <w:r w:rsidR="007301AF" w:rsidRPr="00224E96">
        <w:rPr>
          <w:rFonts w:cs="Times New Roman"/>
        </w:rPr>
        <w:t xml:space="preserve">δημιουργείται αυτόματα από την επιλογή «Εξαγωγή ΟΠΣ…» της αρχικής σελίδας και περιλαμβάνει όλους τους πίνακες ετών / δομών, </w:t>
      </w:r>
      <w:proofErr w:type="spellStart"/>
      <w:r w:rsidR="007301AF" w:rsidRPr="00224E96">
        <w:rPr>
          <w:rFonts w:cs="Times New Roman"/>
        </w:rPr>
        <w:t>ανωνυμοποιημένους</w:t>
      </w:r>
      <w:proofErr w:type="spellEnd"/>
      <w:r w:rsidRPr="00224E96">
        <w:rPr>
          <w:rFonts w:cs="Times New Roman"/>
        </w:rPr>
        <w:t xml:space="preserve">. </w:t>
      </w:r>
    </w:p>
    <w:p w14:paraId="755C1B84" w14:textId="77777777" w:rsidR="00A01E65" w:rsidRPr="00224E96" w:rsidRDefault="00A01E65" w:rsidP="000C76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rPr>
      </w:pPr>
    </w:p>
    <w:p w14:paraId="42ABA9BF" w14:textId="122D4F4A" w:rsidR="00A01E65" w:rsidRDefault="00A01E65" w:rsidP="000C76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r w:rsidRPr="00224E96">
        <w:rPr>
          <w:rFonts w:cs="Times New Roman"/>
          <w:b/>
        </w:rPr>
        <w:t xml:space="preserve">Στο Δελτίο Επίτευξης του Δείκτη ο Δικαιούχος θα έχει αποτυπώσει την τιμή του δείκτη με βάση μόνο τους νέους ωφελούμενους του 2021, αλλά το επισυναπτόμενο </w:t>
      </w:r>
      <w:r w:rsidRPr="00224E96">
        <w:rPr>
          <w:rFonts w:cs="Times New Roman"/>
          <w:b/>
          <w:lang w:val="en-US"/>
        </w:rPr>
        <w:t>excel</w:t>
      </w:r>
      <w:r w:rsidRPr="00224E96">
        <w:rPr>
          <w:rFonts w:cs="Times New Roman"/>
          <w:b/>
        </w:rPr>
        <w:t xml:space="preserve"> περιλαμβάνει όλη η πληροφόρηση που επιτρέπει στην ΕΥΔ να επιβεβαιώσει την ορθότητα της τιμής επίτευξης του δείκτη για το έτος 2021 (δηλ. αποτυπώνονται τα </w:t>
      </w:r>
      <w:proofErr w:type="spellStart"/>
      <w:r>
        <w:rPr>
          <w:rFonts w:cs="Times New Roman"/>
          <w:b/>
        </w:rPr>
        <w:t>ανωνυμοποιημένα</w:t>
      </w:r>
      <w:proofErr w:type="spellEnd"/>
      <w:r>
        <w:rPr>
          <w:rFonts w:cs="Times New Roman"/>
          <w:b/>
        </w:rPr>
        <w:t xml:space="preserve"> </w:t>
      </w:r>
      <w:r w:rsidRPr="00224E96">
        <w:rPr>
          <w:rFonts w:cs="Times New Roman"/>
          <w:b/>
        </w:rPr>
        <w:t>δεδομένα όλων των ετών υλοποίησης 2019-2021)</w:t>
      </w:r>
      <w:r w:rsidR="00A21FA1">
        <w:rPr>
          <w:rFonts w:cs="Times New Roman"/>
          <w:b/>
        </w:rPr>
        <w:t>.</w:t>
      </w:r>
    </w:p>
    <w:p w14:paraId="0C33E54E" w14:textId="2AF8445A" w:rsidR="00A01E65" w:rsidRPr="00224E96" w:rsidRDefault="00A01E65" w:rsidP="00224E96">
      <w:pPr>
        <w:autoSpaceDE w:val="0"/>
        <w:autoSpaceDN w:val="0"/>
        <w:adjustRightInd w:val="0"/>
        <w:spacing w:after="0" w:line="240" w:lineRule="auto"/>
        <w:jc w:val="both"/>
        <w:rPr>
          <w:rFonts w:cs="Times New Roman"/>
          <w:b/>
        </w:rPr>
      </w:pPr>
    </w:p>
    <w:p w14:paraId="6A79E691" w14:textId="77777777" w:rsidR="006A0333" w:rsidRDefault="00E24B23"/>
    <w:p w14:paraId="618F2AC1" w14:textId="20562788" w:rsidR="002F0633" w:rsidRPr="00224E96" w:rsidRDefault="00A01E65" w:rsidP="00224E96">
      <w:pPr>
        <w:pStyle w:val="a3"/>
        <w:autoSpaceDE w:val="0"/>
        <w:autoSpaceDN w:val="0"/>
        <w:adjustRightInd w:val="0"/>
        <w:spacing w:after="0" w:line="240" w:lineRule="auto"/>
        <w:ind w:left="0"/>
        <w:jc w:val="both"/>
        <w:rPr>
          <w:rFonts w:cs="Times New Roman"/>
          <w:b/>
          <w:sz w:val="24"/>
          <w:szCs w:val="24"/>
        </w:rPr>
      </w:pPr>
      <w:r w:rsidRPr="00224E96">
        <w:rPr>
          <w:rFonts w:cs="Times New Roman"/>
          <w:b/>
          <w:sz w:val="24"/>
          <w:szCs w:val="24"/>
        </w:rPr>
        <w:t>2</w:t>
      </w:r>
      <w:r w:rsidR="00275AB3" w:rsidRPr="00224E96">
        <w:rPr>
          <w:rFonts w:cs="Times New Roman"/>
          <w:b/>
          <w:sz w:val="24"/>
          <w:szCs w:val="24"/>
        </w:rPr>
        <w:t>.</w:t>
      </w:r>
      <w:r w:rsidR="00F57823" w:rsidRPr="00224E96">
        <w:rPr>
          <w:rFonts w:cs="Times New Roman"/>
          <w:b/>
          <w:sz w:val="24"/>
          <w:szCs w:val="24"/>
        </w:rPr>
        <w:t>3</w:t>
      </w:r>
      <w:r w:rsidR="00275AB3" w:rsidRPr="00224E96">
        <w:rPr>
          <w:rFonts w:cs="Times New Roman"/>
          <w:b/>
          <w:sz w:val="24"/>
          <w:szCs w:val="24"/>
        </w:rPr>
        <w:t>.</w:t>
      </w:r>
      <w:r w:rsidR="002F0633" w:rsidRPr="00224E96">
        <w:rPr>
          <w:rFonts w:cs="Times New Roman"/>
          <w:b/>
          <w:sz w:val="24"/>
          <w:szCs w:val="24"/>
        </w:rPr>
        <w:t xml:space="preserve">  </w:t>
      </w:r>
      <w:r w:rsidR="00275AB3" w:rsidRPr="00224E96">
        <w:rPr>
          <w:rFonts w:cs="Times New Roman"/>
          <w:b/>
          <w:sz w:val="24"/>
          <w:szCs w:val="24"/>
        </w:rPr>
        <w:t xml:space="preserve">Ειδικές Οδηγίες συμπλήρωσης του </w:t>
      </w:r>
      <w:r w:rsidR="00275AB3" w:rsidRPr="00224E96">
        <w:rPr>
          <w:rFonts w:cs="Times New Roman"/>
          <w:b/>
          <w:sz w:val="24"/>
          <w:szCs w:val="24"/>
          <w:lang w:val="en-US"/>
        </w:rPr>
        <w:t>excel</w:t>
      </w:r>
      <w:r w:rsidR="00275AB3" w:rsidRPr="00224E96">
        <w:rPr>
          <w:rFonts w:cs="Times New Roman"/>
          <w:b/>
          <w:sz w:val="24"/>
          <w:szCs w:val="24"/>
        </w:rPr>
        <w:t xml:space="preserve"> για τις </w:t>
      </w:r>
      <w:r w:rsidR="002F0633" w:rsidRPr="00224E96">
        <w:rPr>
          <w:rFonts w:cs="Times New Roman"/>
          <w:b/>
          <w:sz w:val="24"/>
          <w:szCs w:val="24"/>
        </w:rPr>
        <w:t>Πράξεις Δομών Βασικών Αγαθών (Συσσίτια, παντοπωλεία, φαρμακεία)</w:t>
      </w:r>
      <w:r w:rsidR="00922699" w:rsidRPr="00224E96">
        <w:rPr>
          <w:rFonts w:cs="Times New Roman"/>
          <w:b/>
          <w:sz w:val="24"/>
          <w:szCs w:val="24"/>
        </w:rPr>
        <w:t xml:space="preserve"> και Δομών για Αστέγους</w:t>
      </w:r>
      <w:r w:rsidR="00F57823" w:rsidRPr="00224E96">
        <w:rPr>
          <w:rFonts w:cs="Times New Roman"/>
          <w:b/>
          <w:sz w:val="24"/>
          <w:szCs w:val="24"/>
        </w:rPr>
        <w:t xml:space="preserve"> έτους 2021</w:t>
      </w:r>
    </w:p>
    <w:p w14:paraId="4C682566" w14:textId="77777777" w:rsidR="002F0633" w:rsidRPr="00922699" w:rsidRDefault="002F0633" w:rsidP="002F0633">
      <w:pPr>
        <w:pStyle w:val="a3"/>
        <w:autoSpaceDE w:val="0"/>
        <w:autoSpaceDN w:val="0"/>
        <w:adjustRightInd w:val="0"/>
        <w:spacing w:after="0" w:line="240" w:lineRule="auto"/>
        <w:ind w:left="0"/>
        <w:jc w:val="both"/>
        <w:rPr>
          <w:rFonts w:cs="Times New Roman"/>
        </w:rPr>
      </w:pPr>
    </w:p>
    <w:p w14:paraId="526F9A7D" w14:textId="77777777" w:rsidR="00922699" w:rsidRDefault="00922699" w:rsidP="0028778C">
      <w:pPr>
        <w:pStyle w:val="a3"/>
        <w:autoSpaceDE w:val="0"/>
        <w:autoSpaceDN w:val="0"/>
        <w:adjustRightInd w:val="0"/>
        <w:spacing w:after="0" w:line="240" w:lineRule="auto"/>
        <w:ind w:left="0"/>
        <w:jc w:val="both"/>
        <w:rPr>
          <w:rFonts w:cs="Times New Roman"/>
        </w:rPr>
      </w:pPr>
      <w:r w:rsidRPr="00922699">
        <w:rPr>
          <w:rFonts w:cs="Times New Roman"/>
        </w:rPr>
        <w:t>Οι</w:t>
      </w:r>
      <w:r>
        <w:rPr>
          <w:rFonts w:cs="Times New Roman"/>
        </w:rPr>
        <w:t xml:space="preserve"> πράξεις για τις δομές βασικών αγαθών περιλαμβάνουν </w:t>
      </w:r>
      <w:r w:rsidR="0050383A">
        <w:rPr>
          <w:rFonts w:cs="Times New Roman"/>
        </w:rPr>
        <w:t xml:space="preserve">περισσότερο του ενός υποέργα, στο πλαίσιο των οποίων συγχρηματοδοτούνται διαφορετικού είδους δομές, με διαφοροποίηση μεταξύ των ΠΕΠ.  </w:t>
      </w:r>
      <w:proofErr w:type="spellStart"/>
      <w:r w:rsidR="0050383A">
        <w:rPr>
          <w:rFonts w:cs="Times New Roman"/>
        </w:rPr>
        <w:t>Π.χ</w:t>
      </w:r>
      <w:proofErr w:type="spellEnd"/>
      <w:r w:rsidR="0050383A">
        <w:rPr>
          <w:rFonts w:cs="Times New Roman"/>
        </w:rPr>
        <w:t xml:space="preserve"> σε κάποια ΠΕΠ υπάρχουν πράξεις που </w:t>
      </w:r>
      <w:r w:rsidR="0050383A">
        <w:rPr>
          <w:rFonts w:cs="Times New Roman"/>
        </w:rPr>
        <w:lastRenderedPageBreak/>
        <w:t xml:space="preserve">περιλαμβάνουν κοινωνικά παντοπωλεία, συσσίτια και φαρμακεία, σε άλλα ΠΕΠ υπάρχουν πράξεις που περιλαμβάνουν κοινωνικά παντοπωλεία και συσσίτια χωρίς τα φαρμακεία κοκ. </w:t>
      </w:r>
    </w:p>
    <w:p w14:paraId="1E867E7C" w14:textId="77777777" w:rsidR="00922699" w:rsidRPr="0050383A" w:rsidRDefault="0050383A" w:rsidP="00224E96">
      <w:pPr>
        <w:spacing w:line="240" w:lineRule="auto"/>
        <w:jc w:val="both"/>
        <w:rPr>
          <w:rFonts w:cs="Times New Roman"/>
        </w:rPr>
      </w:pPr>
      <w:r w:rsidRPr="0050383A">
        <w:rPr>
          <w:rFonts w:cs="Times New Roman"/>
        </w:rPr>
        <w:t>Αντίστοιχα</w:t>
      </w:r>
      <w:r>
        <w:rPr>
          <w:rFonts w:cs="Times New Roman"/>
        </w:rPr>
        <w:t xml:space="preserve"> οι πράξεις των Δομών Αστέγων περιλαμβάνουν διακριτά υποέργα για τα υπνωτήρια και τα ανοιχτά κέντρα ημέρας.</w:t>
      </w:r>
    </w:p>
    <w:p w14:paraId="28AF230E" w14:textId="77777777" w:rsidR="00922699" w:rsidRPr="0050383A" w:rsidRDefault="0050383A" w:rsidP="004D4E12">
      <w:pPr>
        <w:spacing w:line="240" w:lineRule="auto"/>
        <w:rPr>
          <w:rFonts w:cs="Times New Roman"/>
        </w:rPr>
      </w:pPr>
      <w:r w:rsidRPr="0050383A">
        <w:rPr>
          <w:rFonts w:cs="Times New Roman"/>
        </w:rPr>
        <w:t xml:space="preserve">Για τις ρυθμίσεις μέτρησης του δείκτη </w:t>
      </w:r>
      <w:r w:rsidR="00844CF1">
        <w:rPr>
          <w:rFonts w:cs="Times New Roman"/>
        </w:rPr>
        <w:t xml:space="preserve">στο επισυναπτόμενο </w:t>
      </w:r>
      <w:r w:rsidR="00844CF1">
        <w:rPr>
          <w:rFonts w:cs="Times New Roman"/>
          <w:lang w:val="en-US"/>
        </w:rPr>
        <w:t>excel</w:t>
      </w:r>
      <w:r w:rsidR="00844CF1" w:rsidRPr="00844CF1">
        <w:rPr>
          <w:rFonts w:cs="Times New Roman"/>
        </w:rPr>
        <w:t xml:space="preserve"> </w:t>
      </w:r>
      <w:r w:rsidRPr="0050383A">
        <w:rPr>
          <w:rFonts w:cs="Times New Roman"/>
        </w:rPr>
        <w:t>σε αυτέ</w:t>
      </w:r>
      <w:r>
        <w:rPr>
          <w:rFonts w:cs="Times New Roman"/>
        </w:rPr>
        <w:t>ς</w:t>
      </w:r>
      <w:r w:rsidRPr="0050383A">
        <w:rPr>
          <w:rFonts w:cs="Times New Roman"/>
        </w:rPr>
        <w:t xml:space="preserve"> τις περιπτώσεις </w:t>
      </w:r>
      <w:r w:rsidR="00844CF1">
        <w:rPr>
          <w:rFonts w:cs="Times New Roman"/>
        </w:rPr>
        <w:t xml:space="preserve">πράξεων </w:t>
      </w:r>
      <w:r w:rsidRPr="0050383A">
        <w:rPr>
          <w:rFonts w:cs="Times New Roman"/>
        </w:rPr>
        <w:t>λήφθηκαν υπόψη τα εξής :</w:t>
      </w:r>
    </w:p>
    <w:p w14:paraId="61E098EA" w14:textId="77777777" w:rsidR="00844CF1" w:rsidRPr="00844CF1" w:rsidRDefault="00844CF1" w:rsidP="00844CF1">
      <w:pPr>
        <w:pStyle w:val="a3"/>
        <w:numPr>
          <w:ilvl w:val="0"/>
          <w:numId w:val="8"/>
        </w:numPr>
        <w:spacing w:line="240" w:lineRule="auto"/>
        <w:jc w:val="both"/>
        <w:rPr>
          <w:rFonts w:cs="Times New Roman"/>
        </w:rPr>
      </w:pPr>
      <w:r w:rsidRPr="00844CF1">
        <w:rPr>
          <w:rFonts w:cs="Times New Roman"/>
        </w:rPr>
        <w:t xml:space="preserve">Εξασφάλιση μοναδικότητας μέτρησης ωφελουμένου με βάση το ΑΜΚΑ του τόσο ως ωφελουμένου της </w:t>
      </w:r>
      <w:r>
        <w:rPr>
          <w:rFonts w:cs="Times New Roman"/>
        </w:rPr>
        <w:t xml:space="preserve">κάθε </w:t>
      </w:r>
      <w:r w:rsidRPr="00844CF1">
        <w:rPr>
          <w:rFonts w:cs="Times New Roman"/>
        </w:rPr>
        <w:t xml:space="preserve">δομής όσο και ως ωφελουμένου της πράξης. </w:t>
      </w:r>
      <w:r w:rsidR="004D4E12" w:rsidRPr="00844CF1">
        <w:rPr>
          <w:rFonts w:cs="Times New Roman"/>
        </w:rPr>
        <w:t xml:space="preserve"> </w:t>
      </w:r>
      <w:r w:rsidR="0028778C">
        <w:rPr>
          <w:rFonts w:cs="Times New Roman"/>
        </w:rPr>
        <w:t xml:space="preserve">Σκοπός είναι </w:t>
      </w:r>
      <w:r>
        <w:rPr>
          <w:rFonts w:cs="Times New Roman"/>
        </w:rPr>
        <w:t xml:space="preserve">να εξασφαλίζεται η μοναδικότητα μέτρησης των ωφελουμένων </w:t>
      </w:r>
      <w:r w:rsidRPr="00844CF1">
        <w:rPr>
          <w:rFonts w:cs="Times New Roman"/>
          <w:u w:val="single"/>
        </w:rPr>
        <w:t>στο πλαίσιο κάθε δομής για όλα τα έτη υλοποίησης</w:t>
      </w:r>
      <w:r>
        <w:rPr>
          <w:rFonts w:cs="Times New Roman"/>
        </w:rPr>
        <w:t xml:space="preserve">, αλλά </w:t>
      </w:r>
      <w:r w:rsidR="0028778C">
        <w:rPr>
          <w:rFonts w:cs="Times New Roman"/>
        </w:rPr>
        <w:t xml:space="preserve">ταυτόχρονα </w:t>
      </w:r>
      <w:r>
        <w:rPr>
          <w:rFonts w:cs="Times New Roman"/>
        </w:rPr>
        <w:t xml:space="preserve">και η μοναδικότητα μέτρησής τους </w:t>
      </w:r>
      <w:r w:rsidRPr="0028778C">
        <w:rPr>
          <w:rFonts w:cs="Times New Roman"/>
          <w:u w:val="single"/>
        </w:rPr>
        <w:t>στο επίπεδο της πράξης</w:t>
      </w:r>
      <w:r>
        <w:rPr>
          <w:rFonts w:cs="Times New Roman"/>
        </w:rPr>
        <w:t>, ώστε ο κάθε ωφελούμενος να μετράται μία φορά στο επίπεδο της πράξης</w:t>
      </w:r>
      <w:r w:rsidR="0028778C">
        <w:rPr>
          <w:rFonts w:cs="Times New Roman"/>
        </w:rPr>
        <w:t xml:space="preserve"> (</w:t>
      </w:r>
      <w:proofErr w:type="spellStart"/>
      <w:r w:rsidR="0028778C">
        <w:rPr>
          <w:rFonts w:cs="Times New Roman"/>
        </w:rPr>
        <w:t>π.χ</w:t>
      </w:r>
      <w:proofErr w:type="spellEnd"/>
      <w:r w:rsidR="0028778C">
        <w:rPr>
          <w:rFonts w:cs="Times New Roman"/>
        </w:rPr>
        <w:t xml:space="preserve"> ωφελούμενος συσσιτίου και παντοπωλείου στην ίδια πράξη θα μετρηθεί μία φορά, κατά το πρώτο έτος που έλαβε υπηρεσία από τη μία ή την άλλη δομή</w:t>
      </w:r>
      <w:r w:rsidR="00772356">
        <w:rPr>
          <w:rFonts w:cs="Times New Roman"/>
        </w:rPr>
        <w:t>)</w:t>
      </w:r>
      <w:r>
        <w:rPr>
          <w:rFonts w:cs="Times New Roman"/>
        </w:rPr>
        <w:t>.</w:t>
      </w:r>
    </w:p>
    <w:p w14:paraId="00573821" w14:textId="77777777" w:rsidR="00844CF1" w:rsidRDefault="00844CF1" w:rsidP="00844CF1">
      <w:pPr>
        <w:pStyle w:val="a3"/>
        <w:spacing w:line="240" w:lineRule="auto"/>
        <w:jc w:val="both"/>
        <w:rPr>
          <w:rFonts w:cs="Times New Roman"/>
        </w:rPr>
      </w:pPr>
    </w:p>
    <w:p w14:paraId="2D110BC7" w14:textId="77777777" w:rsidR="004D4E12" w:rsidRPr="00774B19" w:rsidRDefault="00772356" w:rsidP="00844CF1">
      <w:pPr>
        <w:pStyle w:val="a3"/>
        <w:numPr>
          <w:ilvl w:val="0"/>
          <w:numId w:val="8"/>
        </w:numPr>
        <w:spacing w:line="240" w:lineRule="auto"/>
        <w:jc w:val="both"/>
        <w:rPr>
          <w:rFonts w:cs="Times New Roman"/>
        </w:rPr>
      </w:pPr>
      <w:r>
        <w:rPr>
          <w:rFonts w:cs="Times New Roman"/>
        </w:rPr>
        <w:t>Καθώς στα συσσίτια και τα παντοπωλεία ωφελούμενοι θεωρούνται όλοι οι λήπτες, δηλ. οι αιτούντες</w:t>
      </w:r>
      <w:r w:rsidR="00774B19">
        <w:rPr>
          <w:rFonts w:cs="Times New Roman"/>
        </w:rPr>
        <w:t>/λήπτες</w:t>
      </w:r>
      <w:r>
        <w:rPr>
          <w:rFonts w:cs="Times New Roman"/>
        </w:rPr>
        <w:t xml:space="preserve"> με βάση το ΑΜΚΑ </w:t>
      </w:r>
      <w:r w:rsidRPr="00A45923">
        <w:rPr>
          <w:rFonts w:cs="Times New Roman"/>
          <w:u w:val="single"/>
        </w:rPr>
        <w:t xml:space="preserve">και τα </w:t>
      </w:r>
      <w:r w:rsidR="004D4E12" w:rsidRPr="00A45923">
        <w:rPr>
          <w:rFonts w:cs="Times New Roman"/>
          <w:u w:val="single"/>
        </w:rPr>
        <w:t xml:space="preserve">προστατευόμενα μέλη  </w:t>
      </w:r>
      <w:r w:rsidRPr="00A45923">
        <w:rPr>
          <w:rFonts w:cs="Times New Roman"/>
          <w:u w:val="single"/>
        </w:rPr>
        <w:t xml:space="preserve">των </w:t>
      </w:r>
      <w:r w:rsidR="004D4E12" w:rsidRPr="00A45923">
        <w:rPr>
          <w:rFonts w:cs="Times New Roman"/>
          <w:u w:val="single"/>
        </w:rPr>
        <w:t xml:space="preserve">νοικοκυριών </w:t>
      </w:r>
      <w:r w:rsidRPr="00A45923">
        <w:rPr>
          <w:rFonts w:cs="Times New Roman"/>
          <w:u w:val="single"/>
        </w:rPr>
        <w:t xml:space="preserve"> τους,</w:t>
      </w:r>
      <w:r>
        <w:rPr>
          <w:rFonts w:cs="Times New Roman"/>
        </w:rPr>
        <w:t xml:space="preserve"> για τα οποία όπως δεν καταχωρείται ΑΜΚΑ, τίθεται η παραδοχή ότι στο δείκτη θα μετρώνται ο αιτών και τα προστατευόμενα μέλη του νοικοκυριού του σύμφωνα με τα δεδομένα/τιμές που καταχωρούνται την πρώτη φορά</w:t>
      </w:r>
      <w:r w:rsidR="00774B19">
        <w:rPr>
          <w:rFonts w:cs="Times New Roman"/>
        </w:rPr>
        <w:t>/έτος</w:t>
      </w:r>
      <w:r>
        <w:rPr>
          <w:rFonts w:cs="Times New Roman"/>
        </w:rPr>
        <w:t xml:space="preserve"> που λαμβάν</w:t>
      </w:r>
      <w:r w:rsidR="00774B19">
        <w:rPr>
          <w:rFonts w:cs="Times New Roman"/>
        </w:rPr>
        <w:t>ουν</w:t>
      </w:r>
      <w:r>
        <w:rPr>
          <w:rFonts w:cs="Times New Roman"/>
        </w:rPr>
        <w:t xml:space="preserve"> υπηρεσία από τη δομή</w:t>
      </w:r>
      <w:r w:rsidR="004D4E12" w:rsidRPr="00844CF1">
        <w:rPr>
          <w:rFonts w:cs="Times New Roman"/>
        </w:rPr>
        <w:t>.</w:t>
      </w:r>
      <w:r w:rsidR="00774B19">
        <w:rPr>
          <w:rFonts w:cs="Times New Roman"/>
        </w:rPr>
        <w:t xml:space="preserve"> </w:t>
      </w:r>
      <w:r w:rsidR="00774B19" w:rsidRPr="00774B19">
        <w:rPr>
          <w:rFonts w:cs="Times New Roman"/>
          <w:i/>
        </w:rPr>
        <w:t>Αυτό συνεπάγεται ότι</w:t>
      </w:r>
      <w:r w:rsidR="00774B19">
        <w:rPr>
          <w:rFonts w:cs="Times New Roman"/>
          <w:i/>
        </w:rPr>
        <w:t xml:space="preserve"> η ενδεχόμενη προσθήκη/ωφέλεια νέων προστατευόμενων μελών σε αιτούντες λήπτες ΑΜΚΑ τα επόμενα έτη υλοποίησης δεν θα προσμετρηθεί στο δείκτη.</w:t>
      </w:r>
    </w:p>
    <w:p w14:paraId="01FD9735" w14:textId="77777777" w:rsidR="00774B19" w:rsidRPr="00774B19" w:rsidRDefault="00774B19" w:rsidP="00774B19">
      <w:pPr>
        <w:pStyle w:val="a3"/>
        <w:rPr>
          <w:rFonts w:cs="Times New Roman"/>
        </w:rPr>
      </w:pPr>
    </w:p>
    <w:p w14:paraId="789E79CF" w14:textId="77777777" w:rsidR="00194746" w:rsidRDefault="00774B19" w:rsidP="00774B19">
      <w:pPr>
        <w:pStyle w:val="a3"/>
        <w:numPr>
          <w:ilvl w:val="0"/>
          <w:numId w:val="8"/>
        </w:numPr>
        <w:spacing w:line="240" w:lineRule="auto"/>
        <w:jc w:val="both"/>
        <w:rPr>
          <w:rFonts w:cs="Times New Roman"/>
        </w:rPr>
      </w:pPr>
      <w:r w:rsidRPr="00774B19">
        <w:rPr>
          <w:rFonts w:cs="Times New Roman"/>
        </w:rPr>
        <w:t xml:space="preserve">Στα φαρμακεία </w:t>
      </w:r>
      <w:r>
        <w:rPr>
          <w:rFonts w:cs="Times New Roman"/>
        </w:rPr>
        <w:t>ωφελούμενοι θεωρούνται όλοι οι λήπτες, οι οποίοι έχουν όλοι ΑΜΚΑ. Π.χ. πατέρας που λαμβάνει φάρμακα από το φαρμακείο για τον ίδιο και το παιδί του δίνει τιμή 2 στο δείκτη με βάση το ΑΜΚΑ το δικό του και του παιδιού του.</w:t>
      </w:r>
    </w:p>
    <w:p w14:paraId="72B3E4D2" w14:textId="77777777" w:rsidR="00774B19" w:rsidRPr="00774B19" w:rsidRDefault="00774B19" w:rsidP="00774B19">
      <w:pPr>
        <w:pStyle w:val="a3"/>
        <w:rPr>
          <w:rFonts w:cs="Times New Roman"/>
        </w:rPr>
      </w:pPr>
    </w:p>
    <w:p w14:paraId="7A5E4F56" w14:textId="5DC19BC2" w:rsidR="002B14C6" w:rsidRDefault="008472AF" w:rsidP="002B14C6">
      <w:pPr>
        <w:pStyle w:val="a3"/>
        <w:numPr>
          <w:ilvl w:val="0"/>
          <w:numId w:val="8"/>
        </w:numPr>
        <w:spacing w:line="240" w:lineRule="auto"/>
        <w:jc w:val="both"/>
        <w:rPr>
          <w:rFonts w:cs="Times New Roman"/>
        </w:rPr>
      </w:pPr>
      <w:r>
        <w:rPr>
          <w:rFonts w:cs="Times New Roman"/>
        </w:rPr>
        <w:t xml:space="preserve">Με βάση τα παραπάνω εξασφαλίζεται </w:t>
      </w:r>
      <w:r w:rsidR="008511CE">
        <w:rPr>
          <w:rFonts w:cs="Times New Roman"/>
        </w:rPr>
        <w:t xml:space="preserve">η </w:t>
      </w:r>
      <w:r w:rsidR="002B14C6" w:rsidRPr="005113B9">
        <w:rPr>
          <w:rFonts w:cs="Times New Roman"/>
        </w:rPr>
        <w:t xml:space="preserve">μοναδικότητα </w:t>
      </w:r>
      <w:r w:rsidR="00774B19" w:rsidRPr="005113B9">
        <w:rPr>
          <w:rFonts w:cs="Times New Roman"/>
        </w:rPr>
        <w:t>μέτρηση</w:t>
      </w:r>
      <w:r w:rsidR="002B14C6" w:rsidRPr="005113B9">
        <w:rPr>
          <w:rFonts w:cs="Times New Roman"/>
        </w:rPr>
        <w:t>ς</w:t>
      </w:r>
      <w:r w:rsidR="00774B19" w:rsidRPr="005113B9">
        <w:rPr>
          <w:rFonts w:cs="Times New Roman"/>
        </w:rPr>
        <w:t xml:space="preserve"> του δείκτη μία φορά στο επίπεδο της </w:t>
      </w:r>
      <w:r w:rsidR="002B14C6" w:rsidRPr="005113B9">
        <w:rPr>
          <w:rFonts w:cs="Times New Roman"/>
        </w:rPr>
        <w:t>πράξης στην οποία περιλαμβάνονται υποέργα με διαφορετικά είδη δομών</w:t>
      </w:r>
      <w:r w:rsidR="008511CE">
        <w:rPr>
          <w:rFonts w:cs="Times New Roman"/>
        </w:rPr>
        <w:t>,</w:t>
      </w:r>
      <w:r w:rsidR="002B14C6" w:rsidRPr="005113B9">
        <w:rPr>
          <w:rFonts w:cs="Times New Roman"/>
        </w:rPr>
        <w:t xml:space="preserve"> με συγχώνευση φύλλων στο </w:t>
      </w:r>
      <w:r w:rsidR="002B14C6" w:rsidRPr="005113B9">
        <w:rPr>
          <w:rFonts w:cs="Times New Roman"/>
          <w:lang w:val="en-US"/>
        </w:rPr>
        <w:t>excel</w:t>
      </w:r>
      <w:r w:rsidR="002B14C6" w:rsidRPr="005113B9">
        <w:rPr>
          <w:rFonts w:cs="Times New Roman"/>
        </w:rPr>
        <w:t xml:space="preserve"> για όλα τα έτη υλοποίησης και μέτρηση των προστατευόμενων μελών </w:t>
      </w:r>
      <w:r w:rsidR="005113B9" w:rsidRPr="005113B9">
        <w:rPr>
          <w:rFonts w:cs="Times New Roman"/>
        </w:rPr>
        <w:t xml:space="preserve">σε συσσίτια και παντοπωλεία </w:t>
      </w:r>
      <w:r w:rsidR="002B14C6" w:rsidRPr="005113B9">
        <w:rPr>
          <w:rFonts w:cs="Times New Roman"/>
        </w:rPr>
        <w:t>σύμφωνα με τα δεδομένα</w:t>
      </w:r>
      <w:r w:rsidR="005113B9">
        <w:rPr>
          <w:rFonts w:cs="Times New Roman"/>
        </w:rPr>
        <w:t xml:space="preserve"> που δίνουν τη  υψηλότερη τιμή</w:t>
      </w:r>
      <w:r w:rsidR="008511CE">
        <w:rPr>
          <w:rFonts w:cs="Times New Roman"/>
        </w:rPr>
        <w:t xml:space="preserve"> κατά το ίδιο έτος υλοποίησης</w:t>
      </w:r>
      <w:r w:rsidR="005113B9">
        <w:rPr>
          <w:rFonts w:cs="Times New Roman"/>
        </w:rPr>
        <w:t>.</w:t>
      </w:r>
    </w:p>
    <w:p w14:paraId="0F168A9C" w14:textId="77777777" w:rsidR="005113B9" w:rsidRPr="005113B9" w:rsidRDefault="005113B9" w:rsidP="005113B9">
      <w:pPr>
        <w:pStyle w:val="a3"/>
        <w:rPr>
          <w:rFonts w:cs="Times New Roman"/>
        </w:rPr>
      </w:pPr>
    </w:p>
    <w:p w14:paraId="6ED03997" w14:textId="3F373038" w:rsidR="005113B9" w:rsidRPr="00DE1FFF" w:rsidRDefault="005113B9" w:rsidP="005113B9">
      <w:pPr>
        <w:pStyle w:val="a3"/>
        <w:autoSpaceDE w:val="0"/>
        <w:autoSpaceDN w:val="0"/>
        <w:adjustRightInd w:val="0"/>
        <w:spacing w:after="0" w:line="240" w:lineRule="auto"/>
        <w:ind w:left="0"/>
        <w:jc w:val="both"/>
        <w:rPr>
          <w:rFonts w:cs="Times New Roman"/>
        </w:rPr>
      </w:pPr>
      <w:r w:rsidRPr="00DE1FFF">
        <w:rPr>
          <w:rFonts w:cs="Times New Roman"/>
        </w:rPr>
        <w:t xml:space="preserve">Ο Δικαιούχος συμπληρώνει το επισυναπτόμενο </w:t>
      </w:r>
      <w:r w:rsidRPr="00DE1FFF">
        <w:rPr>
          <w:rFonts w:cs="Times New Roman"/>
          <w:lang w:val="en-US"/>
        </w:rPr>
        <w:t>excel</w:t>
      </w:r>
      <w:r w:rsidRPr="00DE1FFF">
        <w:rPr>
          <w:rFonts w:cs="Times New Roman"/>
        </w:rPr>
        <w:t xml:space="preserve"> για κάθε δομή</w:t>
      </w:r>
      <w:r w:rsidR="00781861" w:rsidRPr="00DE1FFF">
        <w:rPr>
          <w:rFonts w:cs="Times New Roman"/>
        </w:rPr>
        <w:t xml:space="preserve"> και έτος</w:t>
      </w:r>
      <w:r w:rsidRPr="00DE1FFF">
        <w:rPr>
          <w:rFonts w:cs="Times New Roman"/>
        </w:rPr>
        <w:t xml:space="preserve">  και επεξεργάζεται τα στοιχεία για τη μέτρηση των τιμών του δείκτη, σύμφωνα με τα παρακάτω: </w:t>
      </w:r>
    </w:p>
    <w:p w14:paraId="453E5B87" w14:textId="77777777" w:rsidR="005113B9" w:rsidRDefault="005113B9" w:rsidP="005113B9">
      <w:pPr>
        <w:pStyle w:val="a3"/>
        <w:autoSpaceDE w:val="0"/>
        <w:autoSpaceDN w:val="0"/>
        <w:adjustRightInd w:val="0"/>
        <w:spacing w:after="0" w:line="240" w:lineRule="auto"/>
        <w:jc w:val="both"/>
        <w:rPr>
          <w:rFonts w:cs="Times New Roman"/>
          <w:b/>
        </w:rPr>
      </w:pPr>
    </w:p>
    <w:p w14:paraId="76D41CFC" w14:textId="49540921" w:rsidR="00781861" w:rsidRPr="00DE1FFF" w:rsidRDefault="00781861" w:rsidP="005113B9">
      <w:pPr>
        <w:pStyle w:val="a3"/>
        <w:autoSpaceDE w:val="0"/>
        <w:autoSpaceDN w:val="0"/>
        <w:adjustRightInd w:val="0"/>
        <w:spacing w:after="0" w:line="240" w:lineRule="auto"/>
        <w:ind w:left="0"/>
        <w:jc w:val="both"/>
        <w:rPr>
          <w:rFonts w:cs="Times New Roman"/>
        </w:rPr>
      </w:pPr>
      <w:r>
        <w:rPr>
          <w:rFonts w:cs="Times New Roman"/>
          <w:b/>
        </w:rPr>
        <w:t>1</w:t>
      </w:r>
      <w:r w:rsidRPr="00DE1FFF">
        <w:rPr>
          <w:rFonts w:cs="Times New Roman"/>
          <w:b/>
        </w:rPr>
        <w:t>η</w:t>
      </w:r>
      <w:r>
        <w:rPr>
          <w:rFonts w:cs="Times New Roman"/>
          <w:b/>
        </w:rPr>
        <w:t xml:space="preserve"> στήλη : </w:t>
      </w:r>
      <w:r w:rsidRPr="00DE1FFF">
        <w:rPr>
          <w:rFonts w:cs="Times New Roman"/>
        </w:rPr>
        <w:t>Εμφανίζεται ο α/α γραμμής (εγγραφής).</w:t>
      </w:r>
    </w:p>
    <w:p w14:paraId="57EABFBB" w14:textId="77777777" w:rsidR="008511CE" w:rsidRDefault="008511CE" w:rsidP="005113B9">
      <w:pPr>
        <w:pStyle w:val="a3"/>
        <w:autoSpaceDE w:val="0"/>
        <w:autoSpaceDN w:val="0"/>
        <w:adjustRightInd w:val="0"/>
        <w:spacing w:after="0" w:line="240" w:lineRule="auto"/>
        <w:ind w:left="0"/>
        <w:jc w:val="both"/>
        <w:rPr>
          <w:rFonts w:cs="Times New Roman"/>
          <w:b/>
        </w:rPr>
      </w:pPr>
    </w:p>
    <w:p w14:paraId="044A25AF" w14:textId="24375431" w:rsidR="005113B9" w:rsidRDefault="00781861" w:rsidP="005113B9">
      <w:pPr>
        <w:pStyle w:val="a3"/>
        <w:autoSpaceDE w:val="0"/>
        <w:autoSpaceDN w:val="0"/>
        <w:adjustRightInd w:val="0"/>
        <w:spacing w:after="0" w:line="240" w:lineRule="auto"/>
        <w:ind w:left="0"/>
        <w:jc w:val="both"/>
        <w:rPr>
          <w:rFonts w:cs="Times New Roman"/>
        </w:rPr>
      </w:pPr>
      <w:r>
        <w:rPr>
          <w:rFonts w:cs="Times New Roman"/>
          <w:b/>
        </w:rPr>
        <w:t>2η</w:t>
      </w:r>
      <w:r w:rsidRPr="006308F4">
        <w:rPr>
          <w:rFonts w:cs="Times New Roman"/>
          <w:b/>
        </w:rPr>
        <w:t xml:space="preserve"> </w:t>
      </w:r>
      <w:r w:rsidR="005113B9" w:rsidRPr="006308F4">
        <w:rPr>
          <w:rFonts w:cs="Times New Roman"/>
          <w:b/>
        </w:rPr>
        <w:t>στήλη</w:t>
      </w:r>
      <w:r w:rsidR="005113B9">
        <w:rPr>
          <w:rFonts w:cs="Times New Roman"/>
        </w:rPr>
        <w:t xml:space="preserve"> </w:t>
      </w:r>
      <w:r w:rsidR="005113B9" w:rsidRPr="00285911">
        <w:rPr>
          <w:rFonts w:cs="Times New Roman"/>
        </w:rPr>
        <w:t xml:space="preserve">: </w:t>
      </w:r>
      <w:r w:rsidR="005113B9">
        <w:rPr>
          <w:rFonts w:cs="Times New Roman"/>
        </w:rPr>
        <w:t xml:space="preserve"> </w:t>
      </w:r>
      <w:r w:rsidR="005113B9">
        <w:rPr>
          <w:rFonts w:cs="Times New Roman"/>
          <w:lang w:val="en-US"/>
        </w:rPr>
        <w:t>K</w:t>
      </w:r>
      <w:proofErr w:type="spellStart"/>
      <w:r w:rsidR="005113B9">
        <w:rPr>
          <w:rFonts w:cs="Times New Roman"/>
        </w:rPr>
        <w:t>αταχωρείται</w:t>
      </w:r>
      <w:proofErr w:type="spellEnd"/>
      <w:r w:rsidR="005113B9">
        <w:rPr>
          <w:rFonts w:cs="Times New Roman"/>
        </w:rPr>
        <w:t xml:space="preserve"> το ΑΜΚΑ του αιτούντος/λήπτη των υπηρεσιών για </w:t>
      </w:r>
      <w:r w:rsidR="005113B9" w:rsidRPr="00DE1FFF">
        <w:rPr>
          <w:rFonts w:cs="Times New Roman"/>
        </w:rPr>
        <w:t>όλους</w:t>
      </w:r>
      <w:r w:rsidR="005113B9">
        <w:rPr>
          <w:rFonts w:cs="Times New Roman"/>
        </w:rPr>
        <w:t xml:space="preserve"> τους ωφελούμενους που υποστηρίχθηκαν από τη δομή </w:t>
      </w:r>
      <w:r>
        <w:rPr>
          <w:rFonts w:cs="Times New Roman"/>
        </w:rPr>
        <w:t>για το έτος αναφοράς (</w:t>
      </w:r>
      <w:r w:rsidR="00F57823">
        <w:rPr>
          <w:rFonts w:cs="Times New Roman"/>
        </w:rPr>
        <w:t>2021</w:t>
      </w:r>
      <w:r>
        <w:rPr>
          <w:rFonts w:cs="Times New Roman"/>
        </w:rPr>
        <w:t>)</w:t>
      </w:r>
      <w:r w:rsidR="005113B9">
        <w:rPr>
          <w:rFonts w:cs="Times New Roman"/>
        </w:rPr>
        <w:t xml:space="preserve">. </w:t>
      </w:r>
    </w:p>
    <w:p w14:paraId="2B9463AC" w14:textId="77777777" w:rsidR="005113B9" w:rsidRPr="005113B9" w:rsidRDefault="005113B9" w:rsidP="005113B9">
      <w:pPr>
        <w:autoSpaceDE w:val="0"/>
        <w:autoSpaceDN w:val="0"/>
        <w:adjustRightInd w:val="0"/>
        <w:spacing w:after="0" w:line="240" w:lineRule="auto"/>
        <w:ind w:left="360"/>
        <w:jc w:val="both"/>
        <w:rPr>
          <w:rFonts w:cs="Times New Roman"/>
        </w:rPr>
      </w:pPr>
    </w:p>
    <w:p w14:paraId="6475A3B2" w14:textId="77777777" w:rsidR="008511CE" w:rsidRDefault="005113B9" w:rsidP="005113B9">
      <w:pPr>
        <w:pStyle w:val="a3"/>
        <w:autoSpaceDE w:val="0"/>
        <w:autoSpaceDN w:val="0"/>
        <w:adjustRightInd w:val="0"/>
        <w:spacing w:after="0" w:line="240" w:lineRule="auto"/>
        <w:ind w:left="0"/>
        <w:jc w:val="both"/>
        <w:rPr>
          <w:rFonts w:cs="Times New Roman"/>
        </w:rPr>
      </w:pPr>
      <w:r w:rsidRPr="006F0FE8">
        <w:rPr>
          <w:rFonts w:cs="Times New Roman"/>
          <w:b/>
        </w:rPr>
        <w:t>3</w:t>
      </w:r>
      <w:r>
        <w:rPr>
          <w:rFonts w:cs="Times New Roman"/>
          <w:b/>
        </w:rPr>
        <w:t>η</w:t>
      </w:r>
      <w:r w:rsidRPr="006F0FE8">
        <w:rPr>
          <w:rFonts w:cs="Times New Roman"/>
          <w:b/>
        </w:rPr>
        <w:t xml:space="preserve"> στήλη : </w:t>
      </w:r>
      <w:r>
        <w:rPr>
          <w:rFonts w:cs="Times New Roman"/>
          <w:b/>
        </w:rPr>
        <w:t xml:space="preserve"> </w:t>
      </w:r>
      <w:r w:rsidRPr="006F0FE8">
        <w:rPr>
          <w:rFonts w:cs="Times New Roman"/>
        </w:rPr>
        <w:t xml:space="preserve">Καταχωρείται </w:t>
      </w:r>
      <w:r>
        <w:rPr>
          <w:rFonts w:cs="Times New Roman"/>
        </w:rPr>
        <w:t xml:space="preserve">ο αριθμός μητρώου/ ή αύξων αριθμός ωφελουμένου/ ή όποιος άλλος κωδικός ήδη χρησιμοποιείται , σύμφωνα με το σύστημα παρακολούθησης που ήδη εφαρμόζει ως τώρα ο κάθε Δικαιούχος για να καταχωρεί τα δεδομένα των ωφελουμένων. </w:t>
      </w:r>
    </w:p>
    <w:p w14:paraId="31525EA7" w14:textId="77777777" w:rsidR="008511CE" w:rsidRDefault="008511CE" w:rsidP="005113B9">
      <w:pPr>
        <w:pStyle w:val="a3"/>
        <w:autoSpaceDE w:val="0"/>
        <w:autoSpaceDN w:val="0"/>
        <w:adjustRightInd w:val="0"/>
        <w:spacing w:after="0" w:line="240" w:lineRule="auto"/>
        <w:ind w:left="0"/>
        <w:jc w:val="both"/>
        <w:rPr>
          <w:rFonts w:cs="Times New Roman"/>
        </w:rPr>
      </w:pPr>
    </w:p>
    <w:p w14:paraId="319FB910" w14:textId="1015D9D4" w:rsidR="005113B9" w:rsidRDefault="008511CE" w:rsidP="005113B9">
      <w:pPr>
        <w:pStyle w:val="a3"/>
        <w:autoSpaceDE w:val="0"/>
        <w:autoSpaceDN w:val="0"/>
        <w:adjustRightInd w:val="0"/>
        <w:spacing w:after="0" w:line="240" w:lineRule="auto"/>
        <w:ind w:left="0"/>
        <w:jc w:val="both"/>
        <w:rPr>
          <w:rFonts w:cs="Times New Roman"/>
        </w:rPr>
      </w:pPr>
      <w:r>
        <w:rPr>
          <w:rFonts w:cs="Times New Roman"/>
        </w:rPr>
        <w:t>(</w:t>
      </w:r>
      <w:r w:rsidR="005113B9" w:rsidRPr="008E24A7">
        <w:rPr>
          <w:rFonts w:cs="Times New Roman"/>
          <w:i/>
        </w:rPr>
        <w:t xml:space="preserve">Αυτό το δεδομένο διατηρείται με σκοπό να διευκολύνει τις επιτόπιες επαληθεύσεις που διενεργούν οι αρμόδιες ΕΥΔ, κατά τις οποίες η αναζήτηση της απαιτούμενης πληροφόρησης </w:t>
      </w:r>
      <w:r w:rsidR="005113B9" w:rsidRPr="008E24A7">
        <w:rPr>
          <w:rFonts w:cs="Times New Roman"/>
          <w:i/>
        </w:rPr>
        <w:lastRenderedPageBreak/>
        <w:t>γίνεται με βάση το σύστημα παρακολούθησης που ήδη εφαρμόζει ο κάθε Δικαιούχος και όχι με βάση το ΑΜΚΑ</w:t>
      </w:r>
      <w:r w:rsidR="005113B9">
        <w:rPr>
          <w:rFonts w:cs="Times New Roman"/>
        </w:rPr>
        <w:t>.</w:t>
      </w:r>
      <w:r>
        <w:rPr>
          <w:rFonts w:cs="Times New Roman"/>
        </w:rPr>
        <w:t>)</w:t>
      </w:r>
    </w:p>
    <w:p w14:paraId="578B6AFC" w14:textId="77777777" w:rsidR="00D206A9" w:rsidRPr="000738DD" w:rsidRDefault="00D206A9" w:rsidP="00D206A9">
      <w:pPr>
        <w:autoSpaceDE w:val="0"/>
        <w:autoSpaceDN w:val="0"/>
        <w:adjustRightInd w:val="0"/>
        <w:spacing w:after="0" w:line="240" w:lineRule="auto"/>
        <w:jc w:val="both"/>
        <w:rPr>
          <w:rFonts w:cs="Times New Roman"/>
          <w:b/>
        </w:rPr>
      </w:pPr>
    </w:p>
    <w:p w14:paraId="4FBBA66B" w14:textId="6CEC3654" w:rsidR="0049164A" w:rsidRPr="0049164A" w:rsidRDefault="00D206A9" w:rsidP="0049164A">
      <w:pPr>
        <w:pStyle w:val="a3"/>
        <w:autoSpaceDE w:val="0"/>
        <w:autoSpaceDN w:val="0"/>
        <w:adjustRightInd w:val="0"/>
        <w:spacing w:after="0" w:line="240" w:lineRule="auto"/>
        <w:ind w:left="0"/>
        <w:jc w:val="both"/>
        <w:rPr>
          <w:rFonts w:cs="Times New Roman"/>
          <w:u w:val="single"/>
        </w:rPr>
      </w:pPr>
      <w:r w:rsidRPr="00D206A9">
        <w:rPr>
          <w:rFonts w:cs="Times New Roman"/>
          <w:b/>
        </w:rPr>
        <w:t>4</w:t>
      </w:r>
      <w:r>
        <w:rPr>
          <w:rFonts w:cs="Times New Roman"/>
          <w:b/>
        </w:rPr>
        <w:t>η</w:t>
      </w:r>
      <w:r w:rsidRPr="00D206A9">
        <w:rPr>
          <w:rFonts w:cs="Times New Roman"/>
          <w:b/>
        </w:rPr>
        <w:t xml:space="preserve"> στήλη</w:t>
      </w:r>
      <w:r w:rsidRPr="00D206A9">
        <w:rPr>
          <w:rFonts w:cs="Times New Roman"/>
        </w:rPr>
        <w:t xml:space="preserve"> : Καταχωρείται το φύλο του ωφελουμένου</w:t>
      </w:r>
      <w:r>
        <w:rPr>
          <w:rFonts w:cs="Times New Roman"/>
        </w:rPr>
        <w:t xml:space="preserve"> λήπτη ΑΜΚΑ</w:t>
      </w:r>
      <w:r w:rsidRPr="007E6A45">
        <w:rPr>
          <w:rFonts w:cs="Times New Roman"/>
        </w:rPr>
        <w:t>.</w:t>
      </w:r>
      <w:r w:rsidR="0049164A" w:rsidRPr="007E6A45">
        <w:rPr>
          <w:rFonts w:cs="Times New Roman"/>
          <w:u w:val="single"/>
        </w:rPr>
        <w:t xml:space="preserve"> (ΠΡΟΣΟΧΗ αυστηρώς στη μορφή «Άνδρας» ή «Γυναίκα» και όχι με κεφαλαία ή άλλη μορφή γιατί αλλιώς θα υπολογιστεί αυτόματα λάθος η τιμή του δείκτη  ανά φύλο).</w:t>
      </w:r>
      <w:r w:rsidR="0049164A" w:rsidRPr="0049164A">
        <w:rPr>
          <w:rFonts w:cs="Times New Roman"/>
          <w:u w:val="single"/>
        </w:rPr>
        <w:t xml:space="preserve"> </w:t>
      </w:r>
    </w:p>
    <w:p w14:paraId="41901319" w14:textId="77777777" w:rsidR="005113B9" w:rsidRPr="005113B9" w:rsidRDefault="005113B9" w:rsidP="005113B9">
      <w:pPr>
        <w:autoSpaceDE w:val="0"/>
        <w:autoSpaceDN w:val="0"/>
        <w:adjustRightInd w:val="0"/>
        <w:spacing w:after="0" w:line="240" w:lineRule="auto"/>
        <w:jc w:val="both"/>
        <w:rPr>
          <w:rFonts w:cs="Times New Roman"/>
        </w:rPr>
      </w:pPr>
    </w:p>
    <w:p w14:paraId="4F3990B4" w14:textId="27B82669" w:rsidR="00D206A9" w:rsidRPr="005113B9" w:rsidRDefault="00D206A9" w:rsidP="00D206A9">
      <w:pPr>
        <w:autoSpaceDE w:val="0"/>
        <w:autoSpaceDN w:val="0"/>
        <w:adjustRightInd w:val="0"/>
        <w:spacing w:after="0" w:line="240" w:lineRule="auto"/>
        <w:jc w:val="both"/>
        <w:rPr>
          <w:rFonts w:cs="Times New Roman"/>
        </w:rPr>
      </w:pPr>
      <w:r>
        <w:rPr>
          <w:rFonts w:cs="Times New Roman"/>
          <w:b/>
        </w:rPr>
        <w:t>5</w:t>
      </w:r>
      <w:r w:rsidRPr="00D206A9">
        <w:rPr>
          <w:rFonts w:cs="Times New Roman"/>
          <w:b/>
        </w:rPr>
        <w:t>η στήλη :</w:t>
      </w:r>
      <w:r w:rsidRPr="00D206A9">
        <w:rPr>
          <w:rFonts w:cs="Times New Roman"/>
        </w:rPr>
        <w:t xml:space="preserve"> </w:t>
      </w:r>
      <w:proofErr w:type="spellStart"/>
      <w:r w:rsidRPr="005113B9">
        <w:rPr>
          <w:rFonts w:cs="Times New Roman"/>
        </w:rPr>
        <w:t>Kαταχωρείται</w:t>
      </w:r>
      <w:proofErr w:type="spellEnd"/>
      <w:r w:rsidRPr="005113B9">
        <w:rPr>
          <w:rFonts w:cs="Times New Roman"/>
        </w:rPr>
        <w:t xml:space="preserve"> το έτος λήψης της υπηρεσίας για πρώτη φορά από τον ωφελούμενο </w:t>
      </w:r>
      <w:r>
        <w:rPr>
          <w:rFonts w:cs="Times New Roman"/>
        </w:rPr>
        <w:t>λήπτη ΑΜΚΑ</w:t>
      </w:r>
      <w:r w:rsidRPr="005113B9">
        <w:rPr>
          <w:rFonts w:cs="Times New Roman"/>
        </w:rPr>
        <w:t xml:space="preserve">. </w:t>
      </w:r>
    </w:p>
    <w:p w14:paraId="6E71356F" w14:textId="77777777" w:rsidR="00D206A9" w:rsidRDefault="00D206A9" w:rsidP="005113B9">
      <w:pPr>
        <w:autoSpaceDE w:val="0"/>
        <w:autoSpaceDN w:val="0"/>
        <w:adjustRightInd w:val="0"/>
        <w:spacing w:after="0" w:line="240" w:lineRule="auto"/>
        <w:jc w:val="both"/>
        <w:rPr>
          <w:rFonts w:cs="Times New Roman"/>
          <w:b/>
        </w:rPr>
      </w:pPr>
    </w:p>
    <w:p w14:paraId="081BE0AF" w14:textId="0D4D027C" w:rsidR="002A2C12" w:rsidRDefault="00D206A9" w:rsidP="00DE1FF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imes New Roman"/>
        </w:rPr>
      </w:pPr>
      <w:r>
        <w:rPr>
          <w:rFonts w:cs="Times New Roman"/>
          <w:b/>
        </w:rPr>
        <w:t>6</w:t>
      </w:r>
      <w:r w:rsidR="005113B9" w:rsidRPr="005113B9">
        <w:rPr>
          <w:rFonts w:cs="Times New Roman"/>
          <w:b/>
        </w:rPr>
        <w:t xml:space="preserve">η στήλη </w:t>
      </w:r>
      <w:r w:rsidR="002A2C12">
        <w:rPr>
          <w:rFonts w:cs="Times New Roman"/>
          <w:b/>
        </w:rPr>
        <w:t xml:space="preserve"> </w:t>
      </w:r>
      <w:r w:rsidR="002A2C12" w:rsidRPr="002A2C12">
        <w:rPr>
          <w:rFonts w:cs="Times New Roman"/>
          <w:b/>
        </w:rPr>
        <w:t xml:space="preserve">: </w:t>
      </w:r>
      <w:r w:rsidR="002A2C12">
        <w:rPr>
          <w:rFonts w:cs="Times New Roman"/>
          <w:b/>
        </w:rPr>
        <w:t xml:space="preserve">(ισχύει μόνο για συσσίτια και παντοπωλεία) </w:t>
      </w:r>
      <w:r w:rsidR="002A2C12" w:rsidRPr="002A2C12">
        <w:rPr>
          <w:rFonts w:cs="Times New Roman"/>
          <w:b/>
        </w:rPr>
        <w:t xml:space="preserve">: </w:t>
      </w:r>
      <w:r w:rsidR="00781861">
        <w:rPr>
          <w:rFonts w:cs="Times New Roman"/>
        </w:rPr>
        <w:t>Εμφανίζεται αυτόματα το άθροισμα των</w:t>
      </w:r>
      <w:r w:rsidR="00781861" w:rsidRPr="002A2C12">
        <w:rPr>
          <w:rFonts w:cs="Times New Roman"/>
        </w:rPr>
        <w:t xml:space="preserve"> </w:t>
      </w:r>
      <w:r w:rsidR="002A2C12">
        <w:rPr>
          <w:rFonts w:cs="Times New Roman"/>
        </w:rPr>
        <w:t>προστατευόμεν</w:t>
      </w:r>
      <w:r w:rsidR="002A2C12" w:rsidRPr="002A2C12">
        <w:rPr>
          <w:rFonts w:cs="Times New Roman"/>
        </w:rPr>
        <w:t xml:space="preserve">ων μελών </w:t>
      </w:r>
      <w:r w:rsidR="002A2C12">
        <w:rPr>
          <w:rFonts w:cs="Times New Roman"/>
        </w:rPr>
        <w:t>που αντιστοιχούν στον αιτούντα λήπτη ΑΜΚΑ.</w:t>
      </w:r>
    </w:p>
    <w:p w14:paraId="308748B5" w14:textId="77777777" w:rsidR="002A2C12" w:rsidRDefault="002A2C12" w:rsidP="00DE1FF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imes New Roman"/>
        </w:rPr>
      </w:pPr>
    </w:p>
    <w:p w14:paraId="50FD04E5" w14:textId="0026ACCA" w:rsidR="002A2C12" w:rsidRDefault="00D206A9" w:rsidP="00DE1FF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imes New Roman"/>
        </w:rPr>
      </w:pPr>
      <w:r>
        <w:rPr>
          <w:rFonts w:cs="Times New Roman"/>
          <w:b/>
        </w:rPr>
        <w:t>7</w:t>
      </w:r>
      <w:r w:rsidR="00FA55DF">
        <w:rPr>
          <w:rFonts w:cs="Times New Roman"/>
          <w:b/>
        </w:rPr>
        <w:t>η</w:t>
      </w:r>
      <w:r w:rsidR="002A2C12" w:rsidRPr="002A2C12">
        <w:rPr>
          <w:rFonts w:cs="Times New Roman"/>
          <w:b/>
        </w:rPr>
        <w:t xml:space="preserve"> </w:t>
      </w:r>
      <w:r w:rsidR="003D6B6A">
        <w:rPr>
          <w:rFonts w:cs="Times New Roman"/>
          <w:b/>
        </w:rPr>
        <w:t>και 8</w:t>
      </w:r>
      <w:r w:rsidR="003D6B6A" w:rsidRPr="005113B9">
        <w:rPr>
          <w:rFonts w:cs="Times New Roman"/>
          <w:b/>
        </w:rPr>
        <w:t>η</w:t>
      </w:r>
      <w:r w:rsidR="003D6B6A">
        <w:rPr>
          <w:rFonts w:cs="Times New Roman"/>
          <w:b/>
        </w:rPr>
        <w:t xml:space="preserve"> </w:t>
      </w:r>
      <w:r w:rsidR="002A2C12" w:rsidRPr="002A2C12">
        <w:rPr>
          <w:rFonts w:cs="Times New Roman"/>
          <w:b/>
        </w:rPr>
        <w:t xml:space="preserve">στήλη : </w:t>
      </w:r>
      <w:r w:rsidR="002A2C12">
        <w:rPr>
          <w:rFonts w:cs="Times New Roman"/>
          <w:b/>
        </w:rPr>
        <w:t>(ισχύει μόνο για συσσίτια και παντοπωλεία)</w:t>
      </w:r>
      <w:r w:rsidR="002A2C12" w:rsidRPr="002A2C12">
        <w:rPr>
          <w:rFonts w:cs="Times New Roman"/>
          <w:b/>
        </w:rPr>
        <w:t xml:space="preserve"> : </w:t>
      </w:r>
      <w:r w:rsidR="002A2C12" w:rsidRPr="003D6B6A">
        <w:rPr>
          <w:rFonts w:cs="Times New Roman"/>
        </w:rPr>
        <w:t xml:space="preserve">Καταχωρείται το </w:t>
      </w:r>
      <w:r w:rsidR="00781861">
        <w:rPr>
          <w:rFonts w:cs="Times New Roman"/>
        </w:rPr>
        <w:t xml:space="preserve">πλήθος των </w:t>
      </w:r>
      <w:r w:rsidR="00781861" w:rsidRPr="003D6B6A">
        <w:rPr>
          <w:rFonts w:cs="Times New Roman"/>
        </w:rPr>
        <w:t>προστατευόμενων μελών</w:t>
      </w:r>
      <w:r w:rsidR="00781861" w:rsidRPr="002A2C12">
        <w:rPr>
          <w:rFonts w:cs="Times New Roman"/>
        </w:rPr>
        <w:t xml:space="preserve"> </w:t>
      </w:r>
      <w:r w:rsidR="00781861">
        <w:rPr>
          <w:rFonts w:cs="Times New Roman"/>
        </w:rPr>
        <w:t xml:space="preserve">ανά </w:t>
      </w:r>
      <w:r w:rsidR="002A2C12" w:rsidRPr="003D6B6A">
        <w:rPr>
          <w:rFonts w:cs="Times New Roman"/>
        </w:rPr>
        <w:t>φύλο</w:t>
      </w:r>
      <w:r w:rsidR="00781861">
        <w:rPr>
          <w:rFonts w:cs="Times New Roman"/>
        </w:rPr>
        <w:t>,</w:t>
      </w:r>
      <w:r w:rsidR="002A2C12" w:rsidRPr="003D6B6A">
        <w:rPr>
          <w:rFonts w:cs="Times New Roman"/>
        </w:rPr>
        <w:t xml:space="preserve"> </w:t>
      </w:r>
      <w:r w:rsidR="00781861">
        <w:rPr>
          <w:rFonts w:cs="Times New Roman"/>
        </w:rPr>
        <w:t>που αντιστοιχούν στον αιτούντα λήπτη ΑΜΚΑ.</w:t>
      </w:r>
    </w:p>
    <w:p w14:paraId="0E79A5EA" w14:textId="7C1AABA4" w:rsidR="000738DD" w:rsidRDefault="000738DD" w:rsidP="000B0827">
      <w:pPr>
        <w:autoSpaceDE w:val="0"/>
        <w:autoSpaceDN w:val="0"/>
        <w:adjustRightInd w:val="0"/>
        <w:spacing w:after="0" w:line="240" w:lineRule="auto"/>
        <w:jc w:val="both"/>
        <w:rPr>
          <w:rFonts w:cs="Times New Roman"/>
          <w:u w:val="single"/>
        </w:rPr>
      </w:pPr>
    </w:p>
    <w:p w14:paraId="4F4B59B3" w14:textId="05863374" w:rsidR="00975A18" w:rsidRDefault="00975A18" w:rsidP="00975A18">
      <w:pPr>
        <w:pStyle w:val="a3"/>
        <w:autoSpaceDE w:val="0"/>
        <w:autoSpaceDN w:val="0"/>
        <w:adjustRightInd w:val="0"/>
        <w:spacing w:after="0" w:line="240" w:lineRule="auto"/>
        <w:ind w:left="0"/>
        <w:jc w:val="both"/>
        <w:rPr>
          <w:rFonts w:cs="Times New Roman"/>
          <w:lang w:val="en-US"/>
        </w:rPr>
      </w:pPr>
      <w:r>
        <w:rPr>
          <w:rFonts w:cs="Times New Roman"/>
          <w:b/>
        </w:rPr>
        <w:t xml:space="preserve">Τελευταία </w:t>
      </w:r>
      <w:r w:rsidRPr="008E24A7">
        <w:rPr>
          <w:rFonts w:cs="Times New Roman"/>
          <w:b/>
        </w:rPr>
        <w:t>στήλη</w:t>
      </w:r>
      <w:r>
        <w:rPr>
          <w:rFonts w:cs="Times New Roman"/>
          <w:b/>
        </w:rPr>
        <w:t xml:space="preserve"> (9</w:t>
      </w:r>
      <w:r w:rsidRPr="00224E96">
        <w:rPr>
          <w:rFonts w:cs="Times New Roman"/>
          <w:b/>
          <w:vertAlign w:val="superscript"/>
        </w:rPr>
        <w:t>η</w:t>
      </w:r>
      <w:r>
        <w:rPr>
          <w:rFonts w:cs="Times New Roman"/>
          <w:b/>
        </w:rPr>
        <w:t xml:space="preserve"> ή 6</w:t>
      </w:r>
      <w:r w:rsidRPr="00224E96">
        <w:rPr>
          <w:rFonts w:cs="Times New Roman"/>
          <w:b/>
          <w:vertAlign w:val="superscript"/>
        </w:rPr>
        <w:t>η</w:t>
      </w:r>
      <w:r>
        <w:rPr>
          <w:rFonts w:cs="Times New Roman"/>
          <w:b/>
        </w:rPr>
        <w:t xml:space="preserve"> κατά περίπτωση)</w:t>
      </w:r>
      <w:r w:rsidRPr="008E24A7">
        <w:rPr>
          <w:rFonts w:cs="Times New Roman"/>
          <w:b/>
        </w:rPr>
        <w:t xml:space="preserve"> </w:t>
      </w:r>
      <w:r w:rsidRPr="006136BC">
        <w:rPr>
          <w:rFonts w:cs="Times New Roman"/>
          <w:b/>
        </w:rPr>
        <w:t xml:space="preserve">: </w:t>
      </w:r>
      <w:r>
        <w:rPr>
          <w:rFonts w:cs="Times New Roman"/>
        </w:rPr>
        <w:t>Εμφανίζετ</w:t>
      </w:r>
      <w:bookmarkStart w:id="0" w:name="_GoBack"/>
      <w:bookmarkEnd w:id="0"/>
      <w:r>
        <w:rPr>
          <w:rFonts w:cs="Times New Roman"/>
        </w:rPr>
        <w:t xml:space="preserve">αι ένδειξη </w:t>
      </w:r>
      <w:proofErr w:type="spellStart"/>
      <w:r>
        <w:rPr>
          <w:rFonts w:cs="Times New Roman"/>
        </w:rPr>
        <w:t>διπλοεγγραφής</w:t>
      </w:r>
      <w:proofErr w:type="spellEnd"/>
      <w:r>
        <w:rPr>
          <w:rFonts w:cs="Times New Roman"/>
        </w:rPr>
        <w:t xml:space="preserve"> για το ΑΜΚΑ του ωφελούμενου στο πλαίσιο του συγκεκριμένου φύλλου εργασίας (έτος / δομή). </w:t>
      </w:r>
      <w:r w:rsidRPr="007E6A45">
        <w:rPr>
          <w:rFonts w:cs="Times New Roman"/>
          <w:u w:val="single"/>
        </w:rPr>
        <w:t>Μην διαγράψετε ή με οποιονδήποτε τρόπο επεξεργαστείτε τη φόρμουλα της στήλης αυτής καθώς μπορεί να οδηγήσει σε λάθος υπολογισμό του δείκτη</w:t>
      </w:r>
      <w:r w:rsidRPr="007E6A45">
        <w:rPr>
          <w:rFonts w:cs="Times New Roman"/>
        </w:rPr>
        <w:t>.</w:t>
      </w:r>
      <w:r w:rsidR="0049164A" w:rsidRPr="007E6A45">
        <w:rPr>
          <w:rFonts w:cs="Times New Roman"/>
        </w:rPr>
        <w:t xml:space="preserve"> </w:t>
      </w:r>
      <w:proofErr w:type="gramStart"/>
      <w:r w:rsidR="007E6A45" w:rsidRPr="007E6A45">
        <w:rPr>
          <w:rFonts w:cs="Times New Roman"/>
        </w:rPr>
        <w:t xml:space="preserve">H </w:t>
      </w:r>
      <w:r w:rsidR="007E6A45">
        <w:rPr>
          <w:rFonts w:cs="Times New Roman"/>
        </w:rPr>
        <w:t>συγκεκριμένη στήλη λειτουργεί ως οπτική ένδειξη ώστε να ενημερώνεστε ότι απαιτείται η παρέμβασή σας.</w:t>
      </w:r>
      <w:proofErr w:type="gramEnd"/>
      <w:r w:rsidR="007E6A45">
        <w:rPr>
          <w:rFonts w:cs="Times New Roman"/>
        </w:rPr>
        <w:t xml:space="preserve"> Είτε θα πρέπει να διαγράψετε τη </w:t>
      </w:r>
      <w:proofErr w:type="spellStart"/>
      <w:r w:rsidR="007E6A45">
        <w:rPr>
          <w:rFonts w:cs="Times New Roman"/>
        </w:rPr>
        <w:t>διπλοεγγραφή</w:t>
      </w:r>
      <w:proofErr w:type="spellEnd"/>
      <w:r w:rsidR="007E6A45">
        <w:rPr>
          <w:rFonts w:cs="Times New Roman"/>
        </w:rPr>
        <w:t xml:space="preserve"> ή να ελέγξετε ενδεχόμενη λανθασμένη καταχώρηση ΑΜΚΑ. Εάν δεν διορθωθεί,</w:t>
      </w:r>
      <w:r w:rsidR="007E6A45" w:rsidRPr="007E6A45">
        <w:rPr>
          <w:rFonts w:cs="Times New Roman"/>
        </w:rPr>
        <w:t xml:space="preserve"> </w:t>
      </w:r>
      <w:r w:rsidR="007E6A45">
        <w:rPr>
          <w:rFonts w:cs="Times New Roman"/>
        </w:rPr>
        <w:t xml:space="preserve">όλοι οι ωφελούμενοι που έχουν την ένδειξη ΝΑΙ, δεν θα προσμετρηθούν.  </w:t>
      </w:r>
    </w:p>
    <w:p w14:paraId="7EDD25C5" w14:textId="77777777" w:rsidR="007E6A45" w:rsidRPr="007E6A45" w:rsidRDefault="007E6A45" w:rsidP="00975A18">
      <w:pPr>
        <w:pStyle w:val="a3"/>
        <w:autoSpaceDE w:val="0"/>
        <w:autoSpaceDN w:val="0"/>
        <w:adjustRightInd w:val="0"/>
        <w:spacing w:after="0" w:line="240" w:lineRule="auto"/>
        <w:ind w:left="0"/>
        <w:jc w:val="both"/>
        <w:rPr>
          <w:rFonts w:cs="Times New Roman"/>
          <w:lang w:val="en-US"/>
        </w:rPr>
      </w:pPr>
    </w:p>
    <w:p w14:paraId="5B6AAB93" w14:textId="1A060927" w:rsidR="00011233" w:rsidRPr="007E6A45" w:rsidRDefault="00011233" w:rsidP="00011233">
      <w:pPr>
        <w:pStyle w:val="a3"/>
        <w:numPr>
          <w:ilvl w:val="0"/>
          <w:numId w:val="14"/>
        </w:numPr>
        <w:autoSpaceDE w:val="0"/>
        <w:autoSpaceDN w:val="0"/>
        <w:adjustRightInd w:val="0"/>
        <w:spacing w:after="0" w:line="240" w:lineRule="auto"/>
        <w:ind w:hanging="720"/>
        <w:jc w:val="both"/>
        <w:rPr>
          <w:rFonts w:cs="Times New Roman"/>
          <w:b/>
        </w:rPr>
      </w:pPr>
      <w:r w:rsidRPr="007E6A45">
        <w:rPr>
          <w:rFonts w:cs="Times New Roman"/>
          <w:u w:val="single"/>
        </w:rPr>
        <w:t xml:space="preserve">Όσοι Δικαιούχοι τηρούν </w:t>
      </w:r>
      <w:proofErr w:type="spellStart"/>
      <w:r w:rsidRPr="007E6A45">
        <w:rPr>
          <w:rFonts w:cs="Times New Roman"/>
          <w:u w:val="single"/>
        </w:rPr>
        <w:t>επικαιροποιημένο</w:t>
      </w:r>
      <w:proofErr w:type="spellEnd"/>
      <w:r w:rsidRPr="007E6A45">
        <w:rPr>
          <w:rFonts w:cs="Times New Roman"/>
          <w:u w:val="single"/>
        </w:rPr>
        <w:t xml:space="preserve"> αρχείο ωφελουμένων για τα προηγούμενα χρόνια υλοποίησης της πράξης στο οποίο περιλαμβάνεται το ΑΜΚΑ</w:t>
      </w:r>
      <w:r w:rsidRPr="007E6A45">
        <w:rPr>
          <w:rFonts w:cs="Times New Roman"/>
        </w:rPr>
        <w:t xml:space="preserve"> αυτών (δηλ. για τα έτη έως και το 2018), αρκεί να εξάγουν από το αρχείο τους μόνο τους ωφελούμενους που έλαβαν πρώτη φορά υπηρεσία εντός του 2021 και να τους προσθέσουν στο συνημμένο </w:t>
      </w:r>
      <w:r w:rsidRPr="007E6A45">
        <w:rPr>
          <w:rFonts w:cs="Times New Roman"/>
          <w:lang w:val="en-US"/>
        </w:rPr>
        <w:t>excel</w:t>
      </w:r>
      <w:r w:rsidRPr="007E6A45">
        <w:rPr>
          <w:rFonts w:cs="Times New Roman"/>
        </w:rPr>
        <w:t>. Στην περίπτωση αυτή η 5η στήλη είναι αυτονόητο ότι θα περιλαμβάνει έτος λήψης υπηρεσίας για πρώτη φορά το 2021.</w:t>
      </w:r>
    </w:p>
    <w:p w14:paraId="26451CA4" w14:textId="77777777" w:rsidR="00011233" w:rsidRPr="007E6A45" w:rsidRDefault="00011233" w:rsidP="00011233">
      <w:pPr>
        <w:autoSpaceDE w:val="0"/>
        <w:autoSpaceDN w:val="0"/>
        <w:adjustRightInd w:val="0"/>
        <w:spacing w:after="0" w:line="240" w:lineRule="auto"/>
        <w:jc w:val="both"/>
        <w:rPr>
          <w:rFonts w:cs="Times New Roman"/>
          <w:u w:val="single"/>
        </w:rPr>
      </w:pPr>
    </w:p>
    <w:p w14:paraId="44688B2E" w14:textId="4FEB2D50" w:rsidR="00011233" w:rsidRPr="007E6A45" w:rsidRDefault="00011233" w:rsidP="00011233">
      <w:pPr>
        <w:pStyle w:val="a3"/>
        <w:numPr>
          <w:ilvl w:val="0"/>
          <w:numId w:val="14"/>
        </w:numPr>
        <w:autoSpaceDE w:val="0"/>
        <w:autoSpaceDN w:val="0"/>
        <w:adjustRightInd w:val="0"/>
        <w:spacing w:after="0" w:line="240" w:lineRule="auto"/>
        <w:ind w:hanging="720"/>
        <w:jc w:val="both"/>
        <w:rPr>
          <w:rFonts w:cs="Times New Roman"/>
          <w:b/>
        </w:rPr>
      </w:pPr>
      <w:r w:rsidRPr="007E6A45">
        <w:rPr>
          <w:rFonts w:cs="Times New Roman"/>
          <w:u w:val="single"/>
        </w:rPr>
        <w:t xml:space="preserve">Όσοι Δικαιούχοι </w:t>
      </w:r>
      <w:r w:rsidRPr="007E6A45">
        <w:rPr>
          <w:rFonts w:cs="Times New Roman"/>
          <w:b/>
          <w:u w:val="single"/>
        </w:rPr>
        <w:t>δεν</w:t>
      </w:r>
      <w:r w:rsidRPr="007E6A45">
        <w:rPr>
          <w:rFonts w:cs="Times New Roman"/>
          <w:u w:val="single"/>
        </w:rPr>
        <w:t xml:space="preserve"> τηρούν </w:t>
      </w:r>
      <w:proofErr w:type="spellStart"/>
      <w:r w:rsidRPr="007E6A45">
        <w:rPr>
          <w:rFonts w:cs="Times New Roman"/>
          <w:u w:val="single"/>
        </w:rPr>
        <w:t>επικαιροποιημένο</w:t>
      </w:r>
      <w:proofErr w:type="spellEnd"/>
      <w:r w:rsidRPr="007E6A45">
        <w:rPr>
          <w:rFonts w:cs="Times New Roman"/>
          <w:u w:val="single"/>
        </w:rPr>
        <w:t xml:space="preserve"> αρχείο για τα προηγούμενα χρόνια υλοποίησης της πράξης, στο οποίο να συμπεριλαμβάνεται το ΑΜΚΑ</w:t>
      </w:r>
      <w:r w:rsidRPr="007E6A45">
        <w:rPr>
          <w:rFonts w:cs="Times New Roman"/>
        </w:rPr>
        <w:t xml:space="preserve"> των ωφελουμένων (δηλ. για τα έτη έως και το 2018), θα αποστείλουν στην ΕΥΔ την πληροφόρηση του πίνακα για όλους τους ωφελούμενους του 2021, ανεξάρτητα εάν αφορούσε το έτος πρώτης λήψης υπηρεσίας ή όχι. Στην περίπτωση αυτή η 5η στήλη είναι αυτονόητο ότι θα περιλαμβάνει ημερομηνίες όλων των ετών υλοποίησης της πράξης. Στο </w:t>
      </w:r>
      <w:r w:rsidRPr="007E6A45">
        <w:rPr>
          <w:rFonts w:cs="Times New Roman"/>
          <w:b/>
        </w:rPr>
        <w:t>Δελτίο Επίτευξης του Δείκτη</w:t>
      </w:r>
      <w:r w:rsidRPr="007E6A45">
        <w:rPr>
          <w:rFonts w:cs="Times New Roman"/>
        </w:rPr>
        <w:t xml:space="preserve"> ο Δικαιούχος θα έχει αποτυπώσει την τιμή του δείκτη με βάση μόνο τους νέους ωφελούμενους του 2021, αλλά στο επισυναπτόμενο </w:t>
      </w:r>
      <w:r w:rsidRPr="007E6A45">
        <w:rPr>
          <w:rFonts w:cs="Times New Roman"/>
          <w:lang w:val="en-US"/>
        </w:rPr>
        <w:t>excel</w:t>
      </w:r>
      <w:r w:rsidRPr="007E6A45">
        <w:rPr>
          <w:rFonts w:cs="Times New Roman"/>
        </w:rPr>
        <w:t xml:space="preserve"> θα περιλαμβάνεται όλη η πληροφόρηση που επιτρέπει στην ΕΥΔ να επιβεβαιώσει την ορθότητα της τιμής επίτευξης του δείκτη για το έτος 2021.</w:t>
      </w:r>
    </w:p>
    <w:p w14:paraId="2637B8C7" w14:textId="42B86A0F" w:rsidR="00975A18" w:rsidRDefault="00975A18" w:rsidP="000B0827">
      <w:pPr>
        <w:autoSpaceDE w:val="0"/>
        <w:autoSpaceDN w:val="0"/>
        <w:adjustRightInd w:val="0"/>
        <w:spacing w:after="0" w:line="240" w:lineRule="auto"/>
        <w:jc w:val="both"/>
        <w:rPr>
          <w:rFonts w:cs="Times New Roman"/>
          <w:u w:val="single"/>
        </w:rPr>
      </w:pPr>
    </w:p>
    <w:p w14:paraId="73A10132" w14:textId="77777777" w:rsidR="00FF4A3E" w:rsidRPr="000C76EA" w:rsidRDefault="00FF4A3E" w:rsidP="000B0827">
      <w:pPr>
        <w:autoSpaceDE w:val="0"/>
        <w:autoSpaceDN w:val="0"/>
        <w:adjustRightInd w:val="0"/>
        <w:spacing w:after="0" w:line="240" w:lineRule="auto"/>
        <w:jc w:val="both"/>
        <w:rPr>
          <w:rFonts w:cs="Times New Roman"/>
          <w:b/>
        </w:rPr>
      </w:pPr>
    </w:p>
    <w:p w14:paraId="4AC20B5D" w14:textId="77777777" w:rsidR="00781861" w:rsidRPr="00224E96" w:rsidRDefault="00781861" w:rsidP="007818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rPr>
      </w:pPr>
      <w:r w:rsidRPr="00224E96">
        <w:rPr>
          <w:rFonts w:cs="Times New Roman"/>
        </w:rPr>
        <w:t xml:space="preserve">Για την διευκόλυνση των δικαιούχων, το συνημμένο αρχείο </w:t>
      </w:r>
      <w:r w:rsidRPr="00224E96">
        <w:rPr>
          <w:rFonts w:cs="Times New Roman"/>
          <w:lang w:val="en-US"/>
        </w:rPr>
        <w:t>excel</w:t>
      </w:r>
      <w:r w:rsidRPr="00224E96">
        <w:rPr>
          <w:rFonts w:cs="Times New Roman"/>
        </w:rPr>
        <w:t xml:space="preserve"> παρέχει την δυνατότητα αυτόματου υπολογισμού του δείκτη 05503, από τα στοιχεία που έχουν καταχωρηθεί στα επιμέρους φύλλα. Ο υπολογισμός του δείκτη γίνεται κάνοντας κλικ στο πλήκτρο «Ενημέρωση δείκτη…» που βρίσκεται στο φύλλο «Υπολογισμός δείκτη». Με την ενέργεια αυτή θα συμπληρωθούν -λαμβάνοντας υπόψη όσα αναφέρθηκαν ανωτέρω- οι σχετικοί πίνακες που παρουσιάζονται.</w:t>
      </w:r>
    </w:p>
    <w:p w14:paraId="113AC1CF" w14:textId="77777777" w:rsidR="00781861" w:rsidRPr="00224E96" w:rsidRDefault="00781861" w:rsidP="007818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rPr>
      </w:pPr>
    </w:p>
    <w:p w14:paraId="1629DF92" w14:textId="020BF68F" w:rsidR="00781861" w:rsidRPr="00224E96" w:rsidRDefault="00781861" w:rsidP="007818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rPr>
      </w:pPr>
      <w:r w:rsidRPr="00224E96">
        <w:rPr>
          <w:rFonts w:cs="Times New Roman"/>
        </w:rPr>
        <w:t xml:space="preserve">Σε κάθε περίπτωση οι Δικαιούχοι </w:t>
      </w:r>
      <w:r w:rsidRPr="00224E96">
        <w:rPr>
          <w:rFonts w:cs="Times New Roman"/>
          <w:b/>
        </w:rPr>
        <w:t xml:space="preserve">επισυνάπτουν στο ΟΠΣ ως </w:t>
      </w:r>
      <w:proofErr w:type="spellStart"/>
      <w:r w:rsidRPr="00224E96">
        <w:rPr>
          <w:rFonts w:cs="Times New Roman"/>
          <w:b/>
        </w:rPr>
        <w:t>τεκμηριωτικό</w:t>
      </w:r>
      <w:proofErr w:type="spellEnd"/>
      <w:r w:rsidRPr="00224E96">
        <w:rPr>
          <w:rFonts w:cs="Times New Roman"/>
          <w:b/>
        </w:rPr>
        <w:t xml:space="preserve"> υλικό για το Δελτίο Επίτευξης του Δείκτη 05503</w:t>
      </w:r>
      <w:r w:rsidRPr="00224E96">
        <w:rPr>
          <w:rFonts w:cs="Times New Roman"/>
        </w:rPr>
        <w:t xml:space="preserve"> στις αντίστοιχες πράξεις για το έτος </w:t>
      </w:r>
      <w:r w:rsidR="00A21FA1" w:rsidRPr="00224E96">
        <w:rPr>
          <w:rFonts w:cs="Times New Roman"/>
        </w:rPr>
        <w:t xml:space="preserve">2021 </w:t>
      </w:r>
      <w:r w:rsidRPr="00224E96">
        <w:rPr>
          <w:rFonts w:cs="Times New Roman"/>
        </w:rPr>
        <w:t xml:space="preserve">ένα προσαρμοσμένο </w:t>
      </w:r>
      <w:r w:rsidRPr="00224E96">
        <w:rPr>
          <w:rFonts w:cs="Times New Roman"/>
          <w:lang w:val="en-US"/>
        </w:rPr>
        <w:t>excel</w:t>
      </w:r>
      <w:r w:rsidRPr="00224E96">
        <w:rPr>
          <w:rFonts w:cs="Times New Roman"/>
        </w:rPr>
        <w:t xml:space="preserve"> που δημιουργείται αυτόματα από την επιλογή «Εξαγωγή ΟΠΣ…» της αρχικής σελίδας και περιλαμβάνει όλους τους πίνακες ετών / δομών, </w:t>
      </w:r>
      <w:proofErr w:type="spellStart"/>
      <w:r w:rsidRPr="00224E96">
        <w:rPr>
          <w:rFonts w:cs="Times New Roman"/>
        </w:rPr>
        <w:t>ανωνυμοποιημένους</w:t>
      </w:r>
      <w:proofErr w:type="spellEnd"/>
      <w:r w:rsidRPr="00224E96">
        <w:rPr>
          <w:rFonts w:cs="Times New Roman"/>
        </w:rPr>
        <w:t xml:space="preserve">. </w:t>
      </w:r>
    </w:p>
    <w:p w14:paraId="26093E12" w14:textId="77777777" w:rsidR="00A21FA1" w:rsidRPr="00224E96" w:rsidRDefault="00A21FA1" w:rsidP="007818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rPr>
      </w:pPr>
    </w:p>
    <w:p w14:paraId="00B72602" w14:textId="38DC8BFE" w:rsidR="00A21FA1" w:rsidRPr="00224E96" w:rsidRDefault="00A21FA1" w:rsidP="00A21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r w:rsidRPr="00224E96">
        <w:rPr>
          <w:rFonts w:cs="Times New Roman"/>
          <w:b/>
        </w:rPr>
        <w:t xml:space="preserve">Στο Δελτίο Επίτευξης του Δείκτη ο Δικαιούχος θα έχει αποτυπώσει την τιμή του δείκτη με βάση μόνο τους νέους ωφελούμενους του 2021, αλλά στο επισυναπτόμενο </w:t>
      </w:r>
      <w:r w:rsidRPr="00224E96">
        <w:rPr>
          <w:rFonts w:cs="Times New Roman"/>
          <w:b/>
          <w:lang w:val="en-US"/>
        </w:rPr>
        <w:t>excel</w:t>
      </w:r>
      <w:r w:rsidRPr="00224E96">
        <w:rPr>
          <w:rFonts w:cs="Times New Roman"/>
          <w:b/>
        </w:rPr>
        <w:t xml:space="preserve"> θα περιλαμβάνεται όλη η πληροφόρηση που επιτρέπει στην ΕΥΔ να επιβεβαιώσει την ορθότητα της τιμής επίτευξης του δείκτη για το έτος 2021 (δηλ. αποτυπώνονται τα </w:t>
      </w:r>
      <w:proofErr w:type="spellStart"/>
      <w:r w:rsidRPr="00224E96">
        <w:rPr>
          <w:rFonts w:cs="Times New Roman"/>
          <w:b/>
        </w:rPr>
        <w:t>ανωνυμοποιημένα</w:t>
      </w:r>
      <w:proofErr w:type="spellEnd"/>
      <w:r w:rsidRPr="00224E96">
        <w:rPr>
          <w:rFonts w:cs="Times New Roman"/>
          <w:b/>
        </w:rPr>
        <w:t xml:space="preserve"> δεδομένα όλων των ετών υλοποίησης 2019-2021).</w:t>
      </w:r>
    </w:p>
    <w:p w14:paraId="6FE140E2" w14:textId="77777777" w:rsidR="00A21FA1" w:rsidRPr="000C76EA" w:rsidRDefault="00A21FA1" w:rsidP="007818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p>
    <w:p w14:paraId="6FE5D1EC" w14:textId="77777777" w:rsidR="00975A18" w:rsidRDefault="00975A18" w:rsidP="00DE1FFF">
      <w:pPr>
        <w:pStyle w:val="a3"/>
        <w:autoSpaceDE w:val="0"/>
        <w:autoSpaceDN w:val="0"/>
        <w:adjustRightInd w:val="0"/>
        <w:spacing w:after="0" w:line="240" w:lineRule="auto"/>
        <w:ind w:left="0"/>
        <w:jc w:val="center"/>
        <w:rPr>
          <w:rFonts w:cs="Times New Roman"/>
          <w:b/>
          <w:u w:val="single"/>
        </w:rPr>
      </w:pPr>
    </w:p>
    <w:p w14:paraId="1C0750B3" w14:textId="77777777" w:rsidR="00975A18" w:rsidRDefault="00975A18" w:rsidP="00DE1FFF">
      <w:pPr>
        <w:pStyle w:val="a3"/>
        <w:autoSpaceDE w:val="0"/>
        <w:autoSpaceDN w:val="0"/>
        <w:adjustRightInd w:val="0"/>
        <w:spacing w:after="0" w:line="240" w:lineRule="auto"/>
        <w:ind w:left="0"/>
        <w:jc w:val="center"/>
        <w:rPr>
          <w:rFonts w:cs="Times New Roman"/>
          <w:b/>
          <w:u w:val="single"/>
        </w:rPr>
      </w:pPr>
    </w:p>
    <w:p w14:paraId="36247A80" w14:textId="25BFA725" w:rsidR="00781861" w:rsidRPr="00224E96" w:rsidRDefault="00A21FA1" w:rsidP="00224E96">
      <w:pPr>
        <w:pStyle w:val="a3"/>
        <w:autoSpaceDE w:val="0"/>
        <w:autoSpaceDN w:val="0"/>
        <w:adjustRightInd w:val="0"/>
        <w:spacing w:after="0" w:line="240" w:lineRule="auto"/>
        <w:ind w:left="0"/>
        <w:jc w:val="both"/>
        <w:rPr>
          <w:rFonts w:cs="Times New Roman"/>
          <w:b/>
          <w:sz w:val="24"/>
          <w:szCs w:val="24"/>
        </w:rPr>
      </w:pPr>
      <w:r w:rsidRPr="00224E96">
        <w:rPr>
          <w:rFonts w:cs="Times New Roman"/>
          <w:b/>
          <w:sz w:val="24"/>
          <w:szCs w:val="24"/>
        </w:rPr>
        <w:t xml:space="preserve">2.4 </w:t>
      </w:r>
      <w:r w:rsidR="00225DC7" w:rsidRPr="00224E96">
        <w:rPr>
          <w:rFonts w:cs="Times New Roman"/>
          <w:b/>
          <w:sz w:val="24"/>
          <w:szCs w:val="24"/>
        </w:rPr>
        <w:t xml:space="preserve">. </w:t>
      </w:r>
      <w:r w:rsidR="00781861" w:rsidRPr="00224E96">
        <w:rPr>
          <w:rFonts w:cs="Times New Roman"/>
          <w:b/>
          <w:sz w:val="24"/>
          <w:szCs w:val="24"/>
        </w:rPr>
        <w:t xml:space="preserve"> Παραδείγματα συμπλήρωσης του συνημμένου </w:t>
      </w:r>
      <w:proofErr w:type="spellStart"/>
      <w:r w:rsidR="00781861" w:rsidRPr="00224E96">
        <w:rPr>
          <w:rFonts w:cs="Times New Roman"/>
          <w:b/>
          <w:sz w:val="24"/>
          <w:szCs w:val="24"/>
        </w:rPr>
        <w:t>excel</w:t>
      </w:r>
      <w:proofErr w:type="spellEnd"/>
    </w:p>
    <w:p w14:paraId="426DDBF4" w14:textId="77777777" w:rsidR="00225DC7" w:rsidRPr="00224E96" w:rsidRDefault="00225DC7" w:rsidP="00224E96">
      <w:pPr>
        <w:pStyle w:val="a3"/>
        <w:autoSpaceDE w:val="0"/>
        <w:autoSpaceDN w:val="0"/>
        <w:adjustRightInd w:val="0"/>
        <w:spacing w:after="0" w:line="240" w:lineRule="auto"/>
        <w:ind w:left="0"/>
        <w:jc w:val="both"/>
        <w:rPr>
          <w:rFonts w:cs="Times New Roman"/>
          <w:b/>
          <w:sz w:val="24"/>
          <w:szCs w:val="24"/>
        </w:rPr>
      </w:pPr>
    </w:p>
    <w:p w14:paraId="3E6B0140" w14:textId="2816442C" w:rsidR="00781861" w:rsidRDefault="00DB7012" w:rsidP="00142CC3">
      <w:pPr>
        <w:jc w:val="both"/>
        <w:rPr>
          <w:rFonts w:cs="Times New Roman"/>
        </w:rPr>
      </w:pPr>
      <w:r w:rsidRPr="00DE1FFF">
        <w:rPr>
          <w:rFonts w:cs="Times New Roman"/>
          <w:u w:val="single"/>
        </w:rPr>
        <w:t xml:space="preserve">Παράδειγμα </w:t>
      </w:r>
      <w:r w:rsidR="00781861" w:rsidRPr="00DE1FFF">
        <w:rPr>
          <w:rFonts w:cs="Times New Roman"/>
          <w:u w:val="single"/>
        </w:rPr>
        <w:t>1</w:t>
      </w:r>
      <w:r w:rsidRPr="00DE1FFF">
        <w:rPr>
          <w:rFonts w:cs="Times New Roman"/>
          <w:u w:val="single"/>
        </w:rPr>
        <w:t xml:space="preserve"> :</w:t>
      </w:r>
      <w:r w:rsidRPr="00DE1FFF">
        <w:rPr>
          <w:rFonts w:cs="Times New Roman"/>
        </w:rPr>
        <w:t xml:space="preserve"> </w:t>
      </w:r>
      <w:r w:rsidR="00781861" w:rsidRPr="00DE1FFF">
        <w:rPr>
          <w:rFonts w:cs="Times New Roman"/>
        </w:rPr>
        <w:t xml:space="preserve"> </w:t>
      </w:r>
      <w:r w:rsidR="00781861">
        <w:rPr>
          <w:rFonts w:cs="Times New Roman"/>
        </w:rPr>
        <w:t xml:space="preserve">Έστω Δικαιούχος που έχει εντάξει </w:t>
      </w:r>
      <w:r w:rsidR="00142CC3">
        <w:rPr>
          <w:rFonts w:cs="Times New Roman"/>
        </w:rPr>
        <w:t xml:space="preserve">αποκλειστικά σε </w:t>
      </w:r>
      <w:r w:rsidR="00781861">
        <w:rPr>
          <w:rFonts w:cs="Times New Roman"/>
        </w:rPr>
        <w:t>μία και μόνο πράξη</w:t>
      </w:r>
      <w:r w:rsidR="00225DC7" w:rsidRPr="00DE1FFF">
        <w:rPr>
          <w:rFonts w:cs="Times New Roman"/>
        </w:rPr>
        <w:t>/</w:t>
      </w:r>
      <w:r w:rsidR="00225DC7">
        <w:rPr>
          <w:rFonts w:cs="Times New Roman"/>
          <w:lang w:val="en-US"/>
        </w:rPr>
        <w:t>MIS</w:t>
      </w:r>
      <w:r w:rsidR="00781861">
        <w:rPr>
          <w:rFonts w:cs="Times New Roman"/>
        </w:rPr>
        <w:t xml:space="preserve">, τρεις διαφορετικές </w:t>
      </w:r>
      <w:r w:rsidR="00142CC3">
        <w:rPr>
          <w:rFonts w:cs="Times New Roman"/>
        </w:rPr>
        <w:t xml:space="preserve">δομές και συγκεκριμένα, Κοινωνικό Φαρμακείο, Κοινωνικό Παντοπωλείο και </w:t>
      </w:r>
      <w:r w:rsidR="00225DC7">
        <w:rPr>
          <w:rFonts w:cs="Times New Roman"/>
        </w:rPr>
        <w:t>Συσσίτιο</w:t>
      </w:r>
      <w:r w:rsidR="00142CC3">
        <w:rPr>
          <w:rFonts w:cs="Times New Roman"/>
        </w:rPr>
        <w:t>.</w:t>
      </w:r>
    </w:p>
    <w:p w14:paraId="705E03F2" w14:textId="5B81849C" w:rsidR="00142CC3" w:rsidRDefault="00142CC3" w:rsidP="00142CC3">
      <w:pPr>
        <w:jc w:val="both"/>
        <w:rPr>
          <w:rFonts w:cs="Times New Roman"/>
        </w:rPr>
      </w:pPr>
      <w:r>
        <w:rPr>
          <w:rFonts w:cs="Times New Roman"/>
        </w:rPr>
        <w:t xml:space="preserve">Στο </w:t>
      </w:r>
      <w:r>
        <w:rPr>
          <w:rFonts w:cs="Times New Roman"/>
          <w:lang w:val="en-US"/>
        </w:rPr>
        <w:t xml:space="preserve">excel </w:t>
      </w:r>
      <w:r>
        <w:rPr>
          <w:rFonts w:cs="Times New Roman"/>
        </w:rPr>
        <w:t>συμπληρώνει:</w:t>
      </w:r>
    </w:p>
    <w:p w14:paraId="12C943A5" w14:textId="5A2142CC" w:rsidR="00142CC3" w:rsidRDefault="00142CC3" w:rsidP="00142CC3">
      <w:pPr>
        <w:pStyle w:val="a3"/>
        <w:numPr>
          <w:ilvl w:val="0"/>
          <w:numId w:val="10"/>
        </w:numPr>
        <w:jc w:val="both"/>
        <w:rPr>
          <w:rFonts w:cs="Times New Roman"/>
        </w:rPr>
      </w:pPr>
      <w:r>
        <w:rPr>
          <w:rFonts w:cs="Times New Roman"/>
        </w:rPr>
        <w:t>Στο φύλλο «Αρχή» στην επιλογή «</w:t>
      </w:r>
      <w:r w:rsidRPr="00142CC3">
        <w:rPr>
          <w:rFonts w:cs="Times New Roman"/>
        </w:rPr>
        <w:t>Επιλέξτε τον αριθμό των δομών που λειτουργούν</w:t>
      </w:r>
      <w:r>
        <w:rPr>
          <w:rFonts w:cs="Times New Roman"/>
        </w:rPr>
        <w:t>» τον αριθμό 3 και κάνει κλικ στο πλήκτρο «ΟΚ»</w:t>
      </w:r>
    </w:p>
    <w:p w14:paraId="490C75D5" w14:textId="732F8376" w:rsidR="00142CC3" w:rsidRDefault="00142CC3" w:rsidP="00142CC3">
      <w:pPr>
        <w:pStyle w:val="a3"/>
        <w:numPr>
          <w:ilvl w:val="0"/>
          <w:numId w:val="10"/>
        </w:numPr>
        <w:jc w:val="both"/>
        <w:rPr>
          <w:rFonts w:cs="Times New Roman"/>
        </w:rPr>
      </w:pPr>
      <w:r>
        <w:rPr>
          <w:rFonts w:cs="Times New Roman"/>
        </w:rPr>
        <w:t>Στο φύλλο «Αρχή» στον πίνακα που θα εμφανιστεί (με τον τίτλο «</w:t>
      </w:r>
      <w:r w:rsidRPr="00142CC3">
        <w:rPr>
          <w:rFonts w:cs="Times New Roman"/>
        </w:rPr>
        <w:t>Κατάσταση Δομών</w:t>
      </w:r>
      <w:r>
        <w:rPr>
          <w:rFonts w:cs="Times New Roman"/>
        </w:rPr>
        <w:t>»), επιλέγει για κάθε δομή το είδος της (στήλη «Είδος») και προαιρετικά μία ονομασία (στήλη «Δομή») και κάνει κλικ στο πλήκτρο «Αρχικοποίηση…».</w:t>
      </w:r>
    </w:p>
    <w:p w14:paraId="00D34B78" w14:textId="66447A6E" w:rsidR="00975A18" w:rsidRDefault="00975A18" w:rsidP="00142CC3">
      <w:pPr>
        <w:pStyle w:val="a3"/>
        <w:numPr>
          <w:ilvl w:val="0"/>
          <w:numId w:val="10"/>
        </w:numPr>
        <w:jc w:val="both"/>
        <w:rPr>
          <w:rFonts w:cs="Times New Roman"/>
        </w:rPr>
      </w:pPr>
      <w:r>
        <w:rPr>
          <w:rFonts w:cs="Times New Roman"/>
        </w:rPr>
        <w:t xml:space="preserve">Μεταφέρει </w:t>
      </w:r>
      <w:r w:rsidR="00A21FA1">
        <w:rPr>
          <w:rFonts w:cs="Times New Roman"/>
        </w:rPr>
        <w:t>τα</w:t>
      </w:r>
      <w:r>
        <w:rPr>
          <w:rFonts w:cs="Times New Roman"/>
        </w:rPr>
        <w:t xml:space="preserve"> στοιχεία των ετών 2019 και 2020 που έχει ήδη καταχωρήσει σε προγενέστερο αρχείο </w:t>
      </w:r>
      <w:r>
        <w:rPr>
          <w:rFonts w:cs="Times New Roman"/>
          <w:lang w:val="en-US"/>
        </w:rPr>
        <w:t>Excel</w:t>
      </w:r>
      <w:r w:rsidRPr="00224E96">
        <w:rPr>
          <w:rFonts w:cs="Times New Roman"/>
        </w:rPr>
        <w:t xml:space="preserve">, </w:t>
      </w:r>
      <w:r>
        <w:rPr>
          <w:rFonts w:cs="Times New Roman"/>
        </w:rPr>
        <w:t xml:space="preserve">σύμφωνα με όσα παρουσιάστηκαν σε προηγούμενη </w:t>
      </w:r>
      <w:r w:rsidR="003D577B">
        <w:rPr>
          <w:rFonts w:cs="Times New Roman"/>
        </w:rPr>
        <w:t>ενότητα</w:t>
      </w:r>
      <w:r>
        <w:rPr>
          <w:rFonts w:cs="Times New Roman"/>
        </w:rPr>
        <w:t>.</w:t>
      </w:r>
    </w:p>
    <w:p w14:paraId="0C4E07A9" w14:textId="59B55150" w:rsidR="00142CC3" w:rsidRDefault="00142CC3" w:rsidP="00142CC3">
      <w:pPr>
        <w:pStyle w:val="a3"/>
        <w:numPr>
          <w:ilvl w:val="0"/>
          <w:numId w:val="10"/>
        </w:numPr>
        <w:jc w:val="both"/>
        <w:rPr>
          <w:rFonts w:cs="Times New Roman"/>
        </w:rPr>
      </w:pPr>
      <w:r>
        <w:rPr>
          <w:rFonts w:cs="Times New Roman"/>
        </w:rPr>
        <w:t>Σε κάθε ένα από τα φύλλα «</w:t>
      </w:r>
      <w:r w:rsidR="00975A18">
        <w:rPr>
          <w:rFonts w:cs="Times New Roman"/>
        </w:rPr>
        <w:t>2021</w:t>
      </w:r>
      <w:r w:rsidR="003D577B">
        <w:rPr>
          <w:rFonts w:cs="Times New Roman"/>
        </w:rPr>
        <w:t xml:space="preserve"> (2022, 2023)</w:t>
      </w:r>
      <w:r>
        <w:rPr>
          <w:rFonts w:cs="Times New Roman"/>
        </w:rPr>
        <w:t xml:space="preserve">» που θα εμφανιστούν, προσθέτει τους </w:t>
      </w:r>
      <w:r w:rsidR="003D577B">
        <w:rPr>
          <w:rFonts w:cs="Times New Roman"/>
        </w:rPr>
        <w:t xml:space="preserve">νέους </w:t>
      </w:r>
      <w:r>
        <w:rPr>
          <w:rFonts w:cs="Times New Roman"/>
        </w:rPr>
        <w:t>ωφελούμενους κάθε δομής</w:t>
      </w:r>
      <w:r w:rsidR="003D577B">
        <w:rPr>
          <w:rFonts w:cs="Times New Roman"/>
        </w:rPr>
        <w:t xml:space="preserve"> ,  δηλ. μόνο όσους έλαβαν πρώτη υπηρεσία εντός του έτους 2021 (2022,2023).</w:t>
      </w:r>
      <w:r>
        <w:rPr>
          <w:rFonts w:cs="Times New Roman"/>
        </w:rPr>
        <w:t xml:space="preserve"> </w:t>
      </w:r>
    </w:p>
    <w:p w14:paraId="30EF70D5" w14:textId="1BFD4C25" w:rsidR="00142CC3" w:rsidRDefault="00142CC3" w:rsidP="00142CC3">
      <w:pPr>
        <w:jc w:val="both"/>
        <w:rPr>
          <w:rFonts w:cs="Times New Roman"/>
        </w:rPr>
      </w:pPr>
      <w:r>
        <w:rPr>
          <w:rFonts w:cs="Times New Roman"/>
        </w:rPr>
        <w:t xml:space="preserve">Αφού ολοκληρώσει την συμπλήρωση των πινάκων για το </w:t>
      </w:r>
      <w:r w:rsidR="00975A18">
        <w:rPr>
          <w:rFonts w:cs="Times New Roman"/>
        </w:rPr>
        <w:t xml:space="preserve">2021 </w:t>
      </w:r>
      <w:r w:rsidR="003D577B">
        <w:rPr>
          <w:rFonts w:cs="Times New Roman"/>
        </w:rPr>
        <w:t xml:space="preserve">(2022,2023) </w:t>
      </w:r>
      <w:r>
        <w:rPr>
          <w:rFonts w:cs="Times New Roman"/>
        </w:rPr>
        <w:t>και των τριών δομών:</w:t>
      </w:r>
    </w:p>
    <w:p w14:paraId="01807282" w14:textId="7DD0663F" w:rsidR="00142CC3" w:rsidRDefault="00142CC3" w:rsidP="00142CC3">
      <w:pPr>
        <w:pStyle w:val="a3"/>
        <w:numPr>
          <w:ilvl w:val="0"/>
          <w:numId w:val="11"/>
        </w:numPr>
        <w:jc w:val="both"/>
        <w:rPr>
          <w:rFonts w:cs="Times New Roman"/>
        </w:rPr>
      </w:pPr>
      <w:r>
        <w:rPr>
          <w:rFonts w:cs="Times New Roman"/>
        </w:rPr>
        <w:t xml:space="preserve">Κάνει κλικ στο πλήκτρο «Ενημέρωση δείκτη…» που βρίσκεται στο φύλλο «Υπολογισμός δείκτη» ώστε να υπολογιστεί ο δείκτης </w:t>
      </w:r>
      <w:r w:rsidRPr="00142CC3">
        <w:rPr>
          <w:rFonts w:cs="Times New Roman"/>
        </w:rPr>
        <w:t>05503</w:t>
      </w:r>
      <w:r>
        <w:rPr>
          <w:rFonts w:cs="Times New Roman"/>
        </w:rPr>
        <w:t xml:space="preserve"> σε διαφορετικά επίπεδα (έτος, δομή, πράξη) και να συμπληρωθούν οι πίνακες του συγκεκριμένου φύλλου.</w:t>
      </w:r>
    </w:p>
    <w:p w14:paraId="41CDC021" w14:textId="77777777" w:rsidR="00C42FD3" w:rsidRDefault="00C42FD3" w:rsidP="00C42FD3">
      <w:pPr>
        <w:pStyle w:val="a3"/>
        <w:jc w:val="both"/>
        <w:rPr>
          <w:rFonts w:cs="Times New Roman"/>
        </w:rPr>
      </w:pPr>
    </w:p>
    <w:p w14:paraId="3F9BE826" w14:textId="78CBEBAB" w:rsidR="00225DC7" w:rsidRDefault="00142CC3" w:rsidP="00DE1FFF">
      <w:pPr>
        <w:pBdr>
          <w:top w:val="single" w:sz="4" w:space="1" w:color="auto"/>
          <w:left w:val="single" w:sz="4" w:space="4" w:color="auto"/>
          <w:bottom w:val="single" w:sz="4" w:space="1" w:color="auto"/>
          <w:right w:val="single" w:sz="4" w:space="4" w:color="auto"/>
        </w:pBdr>
        <w:jc w:val="both"/>
        <w:rPr>
          <w:rFonts w:cs="Times New Roman"/>
        </w:rPr>
      </w:pPr>
      <w:r w:rsidRPr="00DE1FFF">
        <w:rPr>
          <w:rFonts w:cs="Times New Roman"/>
          <w:b/>
        </w:rPr>
        <w:t xml:space="preserve">Για να ενημερώσει </w:t>
      </w:r>
      <w:r w:rsidR="001B78A7" w:rsidRPr="00DE1FFF">
        <w:rPr>
          <w:rFonts w:cs="Times New Roman"/>
          <w:b/>
        </w:rPr>
        <w:t>το ΟΠΣ</w:t>
      </w:r>
      <w:r w:rsidR="00225DC7">
        <w:rPr>
          <w:rFonts w:cs="Times New Roman"/>
          <w:b/>
        </w:rPr>
        <w:t>/Δελτίο Επίτευξης Τιμών Δεικτών Πράξης</w:t>
      </w:r>
      <w:r w:rsidR="001B78A7" w:rsidRPr="00DE1FFF">
        <w:rPr>
          <w:rFonts w:cs="Times New Roman"/>
          <w:b/>
        </w:rPr>
        <w:t xml:space="preserve"> με το </w:t>
      </w:r>
      <w:proofErr w:type="spellStart"/>
      <w:r w:rsidR="001B78A7" w:rsidRPr="00DE1FFF">
        <w:rPr>
          <w:rFonts w:cs="Times New Roman"/>
          <w:b/>
        </w:rPr>
        <w:t>τεκμηριωτικό</w:t>
      </w:r>
      <w:proofErr w:type="spellEnd"/>
      <w:r w:rsidR="001B78A7" w:rsidRPr="00DE1FFF">
        <w:rPr>
          <w:rFonts w:cs="Times New Roman"/>
          <w:b/>
        </w:rPr>
        <w:t xml:space="preserve"> υλικό υπολογισμού του δείκτη 05503:</w:t>
      </w:r>
    </w:p>
    <w:p w14:paraId="7D737779" w14:textId="421CEF70" w:rsidR="00225DC7" w:rsidRDefault="00225DC7" w:rsidP="00DE1FFF">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lastRenderedPageBreak/>
        <w:t xml:space="preserve">- </w:t>
      </w:r>
      <w:r w:rsidR="001B78A7">
        <w:rPr>
          <w:rFonts w:cs="Times New Roman"/>
        </w:rPr>
        <w:t xml:space="preserve">Κάνει κλικ στο πλήκτρο «Εξαγωγή ΟΠΣ…» που βρίσκεται στο φύλλο «Αρχή» ώστε οι πίνακες ωφελουμένων που έχει συμπληρώσει να μεταφερθούν (αντιγραφούν) </w:t>
      </w:r>
      <w:proofErr w:type="spellStart"/>
      <w:r w:rsidR="001B78A7" w:rsidRPr="00DE1FFF">
        <w:rPr>
          <w:rFonts w:cs="Times New Roman"/>
          <w:b/>
          <w:bCs/>
        </w:rPr>
        <w:t>ανωνυμοποιημένοι</w:t>
      </w:r>
      <w:proofErr w:type="spellEnd"/>
      <w:r w:rsidR="001B78A7">
        <w:rPr>
          <w:rFonts w:cs="Times New Roman"/>
        </w:rPr>
        <w:t xml:space="preserve">, σε ένα νέο αρχείο </w:t>
      </w:r>
      <w:r w:rsidR="001B78A7">
        <w:rPr>
          <w:rFonts w:cs="Times New Roman"/>
          <w:lang w:val="en-US"/>
        </w:rPr>
        <w:t>excel</w:t>
      </w:r>
      <w:r w:rsidR="001B78A7" w:rsidRPr="00DE1FFF">
        <w:rPr>
          <w:rFonts w:cs="Times New Roman"/>
        </w:rPr>
        <w:t>.</w:t>
      </w:r>
    </w:p>
    <w:p w14:paraId="2B6214D7" w14:textId="230DA69C" w:rsidR="001B78A7" w:rsidRDefault="00225DC7" w:rsidP="00DE1FFF">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 xml:space="preserve">- </w:t>
      </w:r>
      <w:r w:rsidR="001B78A7">
        <w:rPr>
          <w:rFonts w:cs="Times New Roman"/>
        </w:rPr>
        <w:t xml:space="preserve">Αποθηκεύει το νέο αρχείο που θα δημιουργηθεί στον υπολογιστή του με το όνομα της επιλογής του και το επισυνάπτει στο ΟΠΣ. Η δημιουργία του νέου </w:t>
      </w:r>
      <w:proofErr w:type="spellStart"/>
      <w:r w:rsidR="001B78A7">
        <w:rPr>
          <w:rFonts w:cs="Times New Roman"/>
        </w:rPr>
        <w:t>ανωνυμοποιημένου</w:t>
      </w:r>
      <w:proofErr w:type="spellEnd"/>
      <w:r w:rsidR="001B78A7">
        <w:rPr>
          <w:rFonts w:cs="Times New Roman"/>
        </w:rPr>
        <w:t xml:space="preserve"> αρχείου δεν επηρεάζει το αρχικό.</w:t>
      </w:r>
    </w:p>
    <w:p w14:paraId="44D9E5B5" w14:textId="32807EB8" w:rsidR="001A5219" w:rsidRPr="00DE1FFF" w:rsidRDefault="001A5219" w:rsidP="001A5219">
      <w:pPr>
        <w:jc w:val="both"/>
        <w:rPr>
          <w:rFonts w:cs="Times New Roman"/>
        </w:rPr>
      </w:pPr>
    </w:p>
    <w:p w14:paraId="068A3263" w14:textId="6B1A8050" w:rsidR="001A5219" w:rsidRDefault="00DB7012" w:rsidP="001A5219">
      <w:pPr>
        <w:jc w:val="both"/>
        <w:rPr>
          <w:rFonts w:cs="Times New Roman"/>
        </w:rPr>
      </w:pPr>
      <w:r w:rsidRPr="00DE1FFF">
        <w:rPr>
          <w:rFonts w:cs="Times New Roman"/>
          <w:u w:val="single"/>
        </w:rPr>
        <w:t xml:space="preserve">Παράδειγμα </w:t>
      </w:r>
      <w:r w:rsidR="001A5219" w:rsidRPr="00DE1FFF">
        <w:rPr>
          <w:rFonts w:cs="Times New Roman"/>
          <w:u w:val="single"/>
        </w:rPr>
        <w:t>2</w:t>
      </w:r>
      <w:r w:rsidRPr="00DE1FFF">
        <w:rPr>
          <w:rFonts w:cs="Times New Roman"/>
          <w:u w:val="single"/>
        </w:rPr>
        <w:t xml:space="preserve"> :</w:t>
      </w:r>
      <w:r w:rsidRPr="00DE1FFF">
        <w:rPr>
          <w:rFonts w:cs="Times New Roman"/>
        </w:rPr>
        <w:t xml:space="preserve"> </w:t>
      </w:r>
      <w:r w:rsidR="001A5219">
        <w:rPr>
          <w:rFonts w:cs="Times New Roman"/>
        </w:rPr>
        <w:t xml:space="preserve"> Έστω Δικαιούχος που έχει εντάξει τις δομές του σε δύο διακριτές πράξεις</w:t>
      </w:r>
      <w:r w:rsidR="00225DC7">
        <w:rPr>
          <w:rFonts w:cs="Times New Roman"/>
        </w:rPr>
        <w:t>/ΜΙ</w:t>
      </w:r>
      <w:r w:rsidR="00225DC7">
        <w:rPr>
          <w:rFonts w:cs="Times New Roman"/>
          <w:lang w:val="en-US"/>
        </w:rPr>
        <w:t>S</w:t>
      </w:r>
      <w:r w:rsidR="001A5219">
        <w:rPr>
          <w:rFonts w:cs="Times New Roman"/>
        </w:rPr>
        <w:t>.</w:t>
      </w:r>
    </w:p>
    <w:p w14:paraId="1E29FB30" w14:textId="60A0644B" w:rsidR="001A5219" w:rsidRDefault="001A5219" w:rsidP="001A5219">
      <w:pPr>
        <w:jc w:val="both"/>
        <w:rPr>
          <w:rFonts w:cs="Times New Roman"/>
        </w:rPr>
      </w:pPr>
      <w:r>
        <w:rPr>
          <w:rFonts w:cs="Times New Roman"/>
        </w:rPr>
        <w:t>Πριν ξεκινήσει την συμπλήρωση:</w:t>
      </w:r>
    </w:p>
    <w:p w14:paraId="04346B8A" w14:textId="38E3F1AC" w:rsidR="001A5219" w:rsidRDefault="001A5219" w:rsidP="001A5219">
      <w:pPr>
        <w:pStyle w:val="a3"/>
        <w:numPr>
          <w:ilvl w:val="0"/>
          <w:numId w:val="12"/>
        </w:numPr>
        <w:jc w:val="both"/>
        <w:rPr>
          <w:rFonts w:cs="Times New Roman"/>
        </w:rPr>
      </w:pPr>
      <w:r>
        <w:rPr>
          <w:rFonts w:cs="Times New Roman"/>
        </w:rPr>
        <w:t xml:space="preserve">Δημιουργεί δύο αντίγραφα του συνημμένου </w:t>
      </w:r>
      <w:r>
        <w:rPr>
          <w:rFonts w:cs="Times New Roman"/>
          <w:lang w:val="en-US"/>
        </w:rPr>
        <w:t>excel</w:t>
      </w:r>
      <w:r w:rsidRPr="00DE1FFF">
        <w:rPr>
          <w:rFonts w:cs="Times New Roman"/>
        </w:rPr>
        <w:t xml:space="preserve"> </w:t>
      </w:r>
      <w:r>
        <w:rPr>
          <w:rFonts w:cs="Times New Roman"/>
        </w:rPr>
        <w:t>που θα χρησιμοποιηθούν διακριτά και ανεξάρτητα, για την καταγραφή των ωφελουμένων κάθε πράξης αντίστοιχα.</w:t>
      </w:r>
    </w:p>
    <w:p w14:paraId="1BBB2B74" w14:textId="18E68C72" w:rsidR="001A5219" w:rsidRDefault="001A5219" w:rsidP="001A5219">
      <w:pPr>
        <w:jc w:val="both"/>
        <w:rPr>
          <w:rFonts w:cs="Times New Roman"/>
        </w:rPr>
      </w:pPr>
      <w:r>
        <w:rPr>
          <w:rFonts w:cs="Times New Roman"/>
        </w:rPr>
        <w:t>Για να καταγράψει τους ωφελούμενους κάθε πράξης:</w:t>
      </w:r>
    </w:p>
    <w:p w14:paraId="568C0F84" w14:textId="68734A98" w:rsidR="001A5219" w:rsidRPr="001A5219" w:rsidRDefault="001A5219" w:rsidP="00DE1FFF">
      <w:pPr>
        <w:pStyle w:val="a3"/>
        <w:numPr>
          <w:ilvl w:val="0"/>
          <w:numId w:val="12"/>
        </w:numPr>
        <w:jc w:val="both"/>
        <w:rPr>
          <w:rFonts w:cs="Times New Roman"/>
        </w:rPr>
      </w:pPr>
      <w:r w:rsidRPr="001A5219">
        <w:rPr>
          <w:rFonts w:cs="Times New Roman"/>
        </w:rPr>
        <w:t xml:space="preserve">Για κάθε αντίγραφο του αρχείου </w:t>
      </w:r>
      <w:r w:rsidRPr="001A5219">
        <w:rPr>
          <w:rFonts w:cs="Times New Roman"/>
          <w:lang w:val="en-US"/>
        </w:rPr>
        <w:t>excel</w:t>
      </w:r>
      <w:r w:rsidRPr="00DE1FFF">
        <w:rPr>
          <w:rFonts w:cs="Times New Roman"/>
        </w:rPr>
        <w:t xml:space="preserve">, </w:t>
      </w:r>
      <w:r w:rsidRPr="001A5219">
        <w:rPr>
          <w:rFonts w:cs="Times New Roman"/>
        </w:rPr>
        <w:t xml:space="preserve">ακολουθεί το παράδειγμα της περίπτωσης 1 </w:t>
      </w:r>
      <w:r w:rsidR="0091595B">
        <w:rPr>
          <w:rFonts w:cs="Times New Roman"/>
        </w:rPr>
        <w:t xml:space="preserve">ανωτέρω </w:t>
      </w:r>
      <w:r w:rsidRPr="001A5219">
        <w:rPr>
          <w:rFonts w:cs="Times New Roman"/>
        </w:rPr>
        <w:t xml:space="preserve">όπου, </w:t>
      </w:r>
      <w:r w:rsidR="0091595B">
        <w:rPr>
          <w:rFonts w:cs="Times New Roman"/>
        </w:rPr>
        <w:t>σ</w:t>
      </w:r>
      <w:r w:rsidRPr="001A5219">
        <w:rPr>
          <w:rFonts w:cs="Times New Roman"/>
        </w:rPr>
        <w:t xml:space="preserve">το φύλλο «Αρχή» στην επιλογή «Επιλέξτε τον αριθμό των δομών που λειτουργούν» </w:t>
      </w:r>
      <w:r>
        <w:rPr>
          <w:rFonts w:cs="Times New Roman"/>
        </w:rPr>
        <w:t xml:space="preserve">πληκτρολογεί </w:t>
      </w:r>
      <w:r w:rsidR="0091595B">
        <w:rPr>
          <w:rFonts w:cs="Times New Roman"/>
        </w:rPr>
        <w:t>το πλήθος των δομών που έχουν ενταχθεί στην οικεία πράξη (και όχι το σύνολο των δομών που έχει εντάξει σε όλες τις πράξεις).</w:t>
      </w:r>
    </w:p>
    <w:p w14:paraId="39E9383D" w14:textId="77777777" w:rsidR="00FA60E0" w:rsidRPr="00DE1FFF" w:rsidRDefault="00FA60E0" w:rsidP="00DE1FFF">
      <w:pPr>
        <w:pBdr>
          <w:top w:val="single" w:sz="4" w:space="1" w:color="auto"/>
          <w:left w:val="single" w:sz="4" w:space="4" w:color="auto"/>
          <w:bottom w:val="single" w:sz="4" w:space="1" w:color="auto"/>
          <w:right w:val="single" w:sz="4" w:space="4" w:color="auto"/>
        </w:pBdr>
        <w:jc w:val="both"/>
        <w:rPr>
          <w:rFonts w:cs="Times New Roman"/>
          <w:b/>
        </w:rPr>
      </w:pPr>
      <w:r w:rsidRPr="00DE1FFF">
        <w:rPr>
          <w:rFonts w:cs="Times New Roman"/>
          <w:b/>
        </w:rPr>
        <w:t xml:space="preserve">Για να ενημερώσει το ΟΠΣ/Δελτίο Επίτευξης Τιμών Δεικτών Πράξης με το </w:t>
      </w:r>
      <w:proofErr w:type="spellStart"/>
      <w:r w:rsidRPr="00DE1FFF">
        <w:rPr>
          <w:rFonts w:cs="Times New Roman"/>
          <w:b/>
        </w:rPr>
        <w:t>τεκμηριωτικό</w:t>
      </w:r>
      <w:proofErr w:type="spellEnd"/>
      <w:r w:rsidRPr="00DE1FFF">
        <w:rPr>
          <w:rFonts w:cs="Times New Roman"/>
          <w:b/>
        </w:rPr>
        <w:t xml:space="preserve"> υλικό υπολογισμού του δείκτη 05503:</w:t>
      </w:r>
    </w:p>
    <w:p w14:paraId="2CCDE38E" w14:textId="69A06BB3" w:rsidR="0091595B" w:rsidRPr="0091595B" w:rsidRDefault="00FA60E0" w:rsidP="00DE1FFF">
      <w:pPr>
        <w:pBdr>
          <w:top w:val="single" w:sz="4" w:space="1" w:color="auto"/>
          <w:left w:val="single" w:sz="4" w:space="4" w:color="auto"/>
          <w:bottom w:val="single" w:sz="4" w:space="1" w:color="auto"/>
          <w:right w:val="single" w:sz="4" w:space="4" w:color="auto"/>
        </w:pBdr>
        <w:jc w:val="both"/>
        <w:rPr>
          <w:rFonts w:cs="Times New Roman"/>
        </w:rPr>
      </w:pPr>
      <w:r w:rsidRPr="00DE1FFF">
        <w:rPr>
          <w:rFonts w:cs="Times New Roman"/>
        </w:rPr>
        <w:t xml:space="preserve">- </w:t>
      </w:r>
      <w:r w:rsidR="0091595B">
        <w:rPr>
          <w:rFonts w:cs="Times New Roman"/>
        </w:rPr>
        <w:t>Για κάθε ένα από τα δύο αρχεία (διακριτές πράξεις), ακολουθεί το παράδειγμα της περίπτωσης 1 ανωτέρω και επισυνάπτει χωριστά τα δύο αρχεία στο ΟΠΣ.</w:t>
      </w:r>
    </w:p>
    <w:p w14:paraId="59C707A3" w14:textId="77777777" w:rsidR="0091595B" w:rsidRPr="0091595B" w:rsidRDefault="0091595B" w:rsidP="00DE1FFF">
      <w:pPr>
        <w:jc w:val="both"/>
        <w:rPr>
          <w:rFonts w:cs="Times New Roman"/>
        </w:rPr>
      </w:pPr>
    </w:p>
    <w:sectPr w:rsidR="0091595B" w:rsidRPr="0091595B">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96D6A" w14:textId="77777777" w:rsidR="00E24B23" w:rsidRDefault="00E24B23" w:rsidP="005135DC">
      <w:pPr>
        <w:spacing w:after="0" w:line="240" w:lineRule="auto"/>
      </w:pPr>
      <w:r>
        <w:separator/>
      </w:r>
    </w:p>
  </w:endnote>
  <w:endnote w:type="continuationSeparator" w:id="0">
    <w:p w14:paraId="1CA5646B" w14:textId="77777777" w:rsidR="00E24B23" w:rsidRDefault="00E24B23" w:rsidP="0051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869199"/>
      <w:docPartObj>
        <w:docPartGallery w:val="Page Numbers (Bottom of Page)"/>
        <w:docPartUnique/>
      </w:docPartObj>
    </w:sdtPr>
    <w:sdtEndPr/>
    <w:sdtContent>
      <w:p w14:paraId="556B7C69" w14:textId="18FE7D94" w:rsidR="005059DB" w:rsidRDefault="00D676B9" w:rsidP="00813735">
        <w:pPr>
          <w:pStyle w:val="ab"/>
          <w:pBdr>
            <w:top w:val="single" w:sz="4" w:space="1" w:color="auto"/>
          </w:pBdr>
        </w:pPr>
        <w:r w:rsidRPr="00D676B9">
          <w:rPr>
            <w:b/>
            <w:bCs/>
            <w:lang w:val="en-US"/>
          </w:rPr>
          <w:fldChar w:fldCharType="begin"/>
        </w:r>
        <w:r w:rsidRPr="00D676B9">
          <w:rPr>
            <w:b/>
            <w:bCs/>
            <w:lang w:val="en-US"/>
          </w:rPr>
          <w:instrText>PAGE  \* Arabic  \* MERGEFORMAT</w:instrText>
        </w:r>
        <w:r w:rsidRPr="00D676B9">
          <w:rPr>
            <w:b/>
            <w:bCs/>
            <w:lang w:val="en-US"/>
          </w:rPr>
          <w:fldChar w:fldCharType="separate"/>
        </w:r>
        <w:r w:rsidR="00207182">
          <w:rPr>
            <w:b/>
            <w:bCs/>
            <w:noProof/>
            <w:lang w:val="en-US"/>
          </w:rPr>
          <w:t>10</w:t>
        </w:r>
        <w:r w:rsidRPr="00D676B9">
          <w:rPr>
            <w:b/>
            <w:bCs/>
            <w:lang w:val="en-US"/>
          </w:rPr>
          <w:fldChar w:fldCharType="end"/>
        </w:r>
        <w:r>
          <w:t>/</w:t>
        </w:r>
        <w:r w:rsidRPr="00D676B9">
          <w:rPr>
            <w:b/>
            <w:bCs/>
            <w:lang w:val="en-US"/>
          </w:rPr>
          <w:fldChar w:fldCharType="begin"/>
        </w:r>
        <w:r w:rsidRPr="00D676B9">
          <w:rPr>
            <w:b/>
            <w:bCs/>
            <w:lang w:val="en-US"/>
          </w:rPr>
          <w:instrText>NUMPAGES  \* Arabic  \* MERGEFORMAT</w:instrText>
        </w:r>
        <w:r w:rsidRPr="00D676B9">
          <w:rPr>
            <w:b/>
            <w:bCs/>
            <w:lang w:val="en-US"/>
          </w:rPr>
          <w:fldChar w:fldCharType="separate"/>
        </w:r>
        <w:r w:rsidR="00207182">
          <w:rPr>
            <w:b/>
            <w:bCs/>
            <w:noProof/>
            <w:lang w:val="en-US"/>
          </w:rPr>
          <w:t>10</w:t>
        </w:r>
        <w:r w:rsidRPr="00D676B9">
          <w:rPr>
            <w:b/>
            <w:bCs/>
            <w:lang w:val="en-US"/>
          </w:rPr>
          <w:fldChar w:fldCharType="end"/>
        </w:r>
        <w:r w:rsidR="00235D1F">
          <w:rPr>
            <w:lang w:val="en-US"/>
          </w:rPr>
          <w:tab/>
          <w:t>EY</w:t>
        </w:r>
        <w:r w:rsidR="00235D1F">
          <w:t>ΣΕΚΤ/</w:t>
        </w:r>
        <w:r w:rsidR="005E25E7">
          <w:rPr>
            <w:lang w:val="en-US"/>
          </w:rPr>
          <w:t>2.2</w:t>
        </w:r>
        <w:r w:rsidR="00235D1F">
          <w:t>.</w:t>
        </w:r>
        <w:r w:rsidR="00C42FD3">
          <w:t>202</w:t>
        </w:r>
        <w:r w:rsidR="00C42FD3">
          <w:rPr>
            <w:lang w:val="en-US"/>
          </w:rPr>
          <w:t>1</w:t>
        </w:r>
      </w:p>
    </w:sdtContent>
  </w:sdt>
  <w:p w14:paraId="2FE43ABA" w14:textId="77777777" w:rsidR="005059DB" w:rsidRDefault="005059D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62024" w14:textId="77777777" w:rsidR="00E24B23" w:rsidRDefault="00E24B23" w:rsidP="005135DC">
      <w:pPr>
        <w:spacing w:after="0" w:line="240" w:lineRule="auto"/>
      </w:pPr>
      <w:r>
        <w:separator/>
      </w:r>
    </w:p>
  </w:footnote>
  <w:footnote w:type="continuationSeparator" w:id="0">
    <w:p w14:paraId="00CE5B22" w14:textId="77777777" w:rsidR="00E24B23" w:rsidRDefault="00E24B23" w:rsidP="00513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E6DF7"/>
    <w:multiLevelType w:val="hybridMultilevel"/>
    <w:tmpl w:val="3976F624"/>
    <w:lvl w:ilvl="0" w:tplc="F9946C68">
      <w:numFmt w:val="bullet"/>
      <w:lvlText w:val="-"/>
      <w:lvlJc w:val="left"/>
      <w:pPr>
        <w:ind w:left="405" w:hanging="360"/>
      </w:pPr>
      <w:rPr>
        <w:rFonts w:ascii="Calibri" w:eastAsiaTheme="minorHAnsi" w:hAnsi="Calibri" w:cs="Times New Roman"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
    <w:nsid w:val="1FFF3ADE"/>
    <w:multiLevelType w:val="hybridMultilevel"/>
    <w:tmpl w:val="30B6123A"/>
    <w:lvl w:ilvl="0" w:tplc="0408001B">
      <w:start w:val="1"/>
      <w:numFmt w:val="lowerRoman"/>
      <w:lvlText w:val="%1."/>
      <w:lvlJc w:val="right"/>
      <w:pPr>
        <w:ind w:left="775" w:hanging="360"/>
      </w:pPr>
    </w:lvl>
    <w:lvl w:ilvl="1" w:tplc="04080019" w:tentative="1">
      <w:start w:val="1"/>
      <w:numFmt w:val="lowerLetter"/>
      <w:lvlText w:val="%2."/>
      <w:lvlJc w:val="left"/>
      <w:pPr>
        <w:ind w:left="1495" w:hanging="360"/>
      </w:pPr>
    </w:lvl>
    <w:lvl w:ilvl="2" w:tplc="0408001B" w:tentative="1">
      <w:start w:val="1"/>
      <w:numFmt w:val="lowerRoman"/>
      <w:lvlText w:val="%3."/>
      <w:lvlJc w:val="right"/>
      <w:pPr>
        <w:ind w:left="2215" w:hanging="180"/>
      </w:pPr>
    </w:lvl>
    <w:lvl w:ilvl="3" w:tplc="0408000F" w:tentative="1">
      <w:start w:val="1"/>
      <w:numFmt w:val="decimal"/>
      <w:lvlText w:val="%4."/>
      <w:lvlJc w:val="left"/>
      <w:pPr>
        <w:ind w:left="2935" w:hanging="360"/>
      </w:pPr>
    </w:lvl>
    <w:lvl w:ilvl="4" w:tplc="04080019" w:tentative="1">
      <w:start w:val="1"/>
      <w:numFmt w:val="lowerLetter"/>
      <w:lvlText w:val="%5."/>
      <w:lvlJc w:val="left"/>
      <w:pPr>
        <w:ind w:left="3655" w:hanging="360"/>
      </w:pPr>
    </w:lvl>
    <w:lvl w:ilvl="5" w:tplc="0408001B" w:tentative="1">
      <w:start w:val="1"/>
      <w:numFmt w:val="lowerRoman"/>
      <w:lvlText w:val="%6."/>
      <w:lvlJc w:val="right"/>
      <w:pPr>
        <w:ind w:left="4375" w:hanging="180"/>
      </w:pPr>
    </w:lvl>
    <w:lvl w:ilvl="6" w:tplc="0408000F" w:tentative="1">
      <w:start w:val="1"/>
      <w:numFmt w:val="decimal"/>
      <w:lvlText w:val="%7."/>
      <w:lvlJc w:val="left"/>
      <w:pPr>
        <w:ind w:left="5095" w:hanging="360"/>
      </w:pPr>
    </w:lvl>
    <w:lvl w:ilvl="7" w:tplc="04080019" w:tentative="1">
      <w:start w:val="1"/>
      <w:numFmt w:val="lowerLetter"/>
      <w:lvlText w:val="%8."/>
      <w:lvlJc w:val="left"/>
      <w:pPr>
        <w:ind w:left="5815" w:hanging="360"/>
      </w:pPr>
    </w:lvl>
    <w:lvl w:ilvl="8" w:tplc="0408001B" w:tentative="1">
      <w:start w:val="1"/>
      <w:numFmt w:val="lowerRoman"/>
      <w:lvlText w:val="%9."/>
      <w:lvlJc w:val="right"/>
      <w:pPr>
        <w:ind w:left="6535" w:hanging="180"/>
      </w:pPr>
    </w:lvl>
  </w:abstractNum>
  <w:abstractNum w:abstractNumId="2">
    <w:nsid w:val="2EB87719"/>
    <w:multiLevelType w:val="hybridMultilevel"/>
    <w:tmpl w:val="A3DCAA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7B54DAC"/>
    <w:multiLevelType w:val="hybridMultilevel"/>
    <w:tmpl w:val="1FB24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A9B7F18"/>
    <w:multiLevelType w:val="hybridMultilevel"/>
    <w:tmpl w:val="BB0C54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B8F7756"/>
    <w:multiLevelType w:val="hybridMultilevel"/>
    <w:tmpl w:val="E8662D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E34596D"/>
    <w:multiLevelType w:val="hybridMultilevel"/>
    <w:tmpl w:val="F8F21E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2A5441E"/>
    <w:multiLevelType w:val="hybridMultilevel"/>
    <w:tmpl w:val="817ABCAE"/>
    <w:lvl w:ilvl="0" w:tplc="9C9EE658">
      <w:start w:val="3"/>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5D51B26"/>
    <w:multiLevelType w:val="hybridMultilevel"/>
    <w:tmpl w:val="D97ABD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72151FF"/>
    <w:multiLevelType w:val="hybridMultilevel"/>
    <w:tmpl w:val="A328CF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D2F2D46"/>
    <w:multiLevelType w:val="hybridMultilevel"/>
    <w:tmpl w:val="1130D73E"/>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A0D3F1B"/>
    <w:multiLevelType w:val="hybridMultilevel"/>
    <w:tmpl w:val="E33C1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F654E5B"/>
    <w:multiLevelType w:val="hybridMultilevel"/>
    <w:tmpl w:val="8616A35E"/>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nsid w:val="717E30BE"/>
    <w:multiLevelType w:val="hybridMultilevel"/>
    <w:tmpl w:val="665C3F94"/>
    <w:lvl w:ilvl="0" w:tplc="7F205BF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3920803"/>
    <w:multiLevelType w:val="hybridMultilevel"/>
    <w:tmpl w:val="BB0C54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6572A88"/>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2"/>
  </w:num>
  <w:num w:numId="3">
    <w:abstractNumId w:val="5"/>
  </w:num>
  <w:num w:numId="4">
    <w:abstractNumId w:val="15"/>
  </w:num>
  <w:num w:numId="5">
    <w:abstractNumId w:val="1"/>
  </w:num>
  <w:num w:numId="6">
    <w:abstractNumId w:val="0"/>
  </w:num>
  <w:num w:numId="7">
    <w:abstractNumId w:val="7"/>
  </w:num>
  <w:num w:numId="8">
    <w:abstractNumId w:val="14"/>
  </w:num>
  <w:num w:numId="9">
    <w:abstractNumId w:val="4"/>
  </w:num>
  <w:num w:numId="10">
    <w:abstractNumId w:val="6"/>
  </w:num>
  <w:num w:numId="11">
    <w:abstractNumId w:val="3"/>
  </w:num>
  <w:num w:numId="12">
    <w:abstractNumId w:val="11"/>
  </w:num>
  <w:num w:numId="13">
    <w:abstractNumId w:val="9"/>
  </w:num>
  <w:num w:numId="14">
    <w:abstractNumId w:val="8"/>
  </w:num>
  <w:num w:numId="15">
    <w:abstractNumId w:val="13"/>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ΜΠΑΜΙΑΤΖΗΣ ΧΡΥΣΟΣ">
    <w15:presenceInfo w15:providerId="None" w15:userId="ΜΠΑΜΙΑΤΖΗΣ ΧΡΥΣΟ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D1"/>
    <w:rsid w:val="00011233"/>
    <w:rsid w:val="0003123D"/>
    <w:rsid w:val="000738DD"/>
    <w:rsid w:val="000828D1"/>
    <w:rsid w:val="000A7B89"/>
    <w:rsid w:val="000B0827"/>
    <w:rsid w:val="000C5801"/>
    <w:rsid w:val="000C76EA"/>
    <w:rsid w:val="000E5DE6"/>
    <w:rsid w:val="0011218B"/>
    <w:rsid w:val="00122C84"/>
    <w:rsid w:val="00142CC3"/>
    <w:rsid w:val="00194746"/>
    <w:rsid w:val="001A5219"/>
    <w:rsid w:val="001B78A7"/>
    <w:rsid w:val="001C195C"/>
    <w:rsid w:val="001D288F"/>
    <w:rsid w:val="00200957"/>
    <w:rsid w:val="00207182"/>
    <w:rsid w:val="0021069C"/>
    <w:rsid w:val="00210CBC"/>
    <w:rsid w:val="00224E96"/>
    <w:rsid w:val="00225DC7"/>
    <w:rsid w:val="00234596"/>
    <w:rsid w:val="00235D1F"/>
    <w:rsid w:val="00275AB3"/>
    <w:rsid w:val="00285240"/>
    <w:rsid w:val="00285911"/>
    <w:rsid w:val="0028778C"/>
    <w:rsid w:val="002A2C12"/>
    <w:rsid w:val="002A6DE5"/>
    <w:rsid w:val="002B14C6"/>
    <w:rsid w:val="002C657B"/>
    <w:rsid w:val="002F0633"/>
    <w:rsid w:val="00305B89"/>
    <w:rsid w:val="003239C0"/>
    <w:rsid w:val="00340FE8"/>
    <w:rsid w:val="00342045"/>
    <w:rsid w:val="00353596"/>
    <w:rsid w:val="00385FEB"/>
    <w:rsid w:val="00386D8A"/>
    <w:rsid w:val="003C04E5"/>
    <w:rsid w:val="003C57F2"/>
    <w:rsid w:val="003D0BED"/>
    <w:rsid w:val="003D577B"/>
    <w:rsid w:val="003D6B6A"/>
    <w:rsid w:val="0041701A"/>
    <w:rsid w:val="00420DE6"/>
    <w:rsid w:val="00455135"/>
    <w:rsid w:val="00463360"/>
    <w:rsid w:val="00481244"/>
    <w:rsid w:val="0049164A"/>
    <w:rsid w:val="00492E80"/>
    <w:rsid w:val="00494CF7"/>
    <w:rsid w:val="004A1300"/>
    <w:rsid w:val="004C155E"/>
    <w:rsid w:val="004C4E1D"/>
    <w:rsid w:val="004D4E12"/>
    <w:rsid w:val="004D6FCE"/>
    <w:rsid w:val="0050383A"/>
    <w:rsid w:val="00503A82"/>
    <w:rsid w:val="005059DB"/>
    <w:rsid w:val="005113B9"/>
    <w:rsid w:val="005135DC"/>
    <w:rsid w:val="00540605"/>
    <w:rsid w:val="00542415"/>
    <w:rsid w:val="00566B47"/>
    <w:rsid w:val="00573E1A"/>
    <w:rsid w:val="005A6313"/>
    <w:rsid w:val="005B3FDF"/>
    <w:rsid w:val="005E25E7"/>
    <w:rsid w:val="006030FF"/>
    <w:rsid w:val="006136BC"/>
    <w:rsid w:val="006308F4"/>
    <w:rsid w:val="00697CFA"/>
    <w:rsid w:val="006A31DD"/>
    <w:rsid w:val="006B653F"/>
    <w:rsid w:val="006C7D05"/>
    <w:rsid w:val="006E15E0"/>
    <w:rsid w:val="006F0FE8"/>
    <w:rsid w:val="007301AF"/>
    <w:rsid w:val="00733301"/>
    <w:rsid w:val="007405FC"/>
    <w:rsid w:val="00757930"/>
    <w:rsid w:val="00772356"/>
    <w:rsid w:val="00774B19"/>
    <w:rsid w:val="00781861"/>
    <w:rsid w:val="007E6A45"/>
    <w:rsid w:val="0080429C"/>
    <w:rsid w:val="00813735"/>
    <w:rsid w:val="00840F63"/>
    <w:rsid w:val="00844CF1"/>
    <w:rsid w:val="008472AF"/>
    <w:rsid w:val="008511CE"/>
    <w:rsid w:val="00853ADE"/>
    <w:rsid w:val="008B702A"/>
    <w:rsid w:val="008E24A7"/>
    <w:rsid w:val="008E2841"/>
    <w:rsid w:val="00903B90"/>
    <w:rsid w:val="00907753"/>
    <w:rsid w:val="0091595B"/>
    <w:rsid w:val="00922699"/>
    <w:rsid w:val="009240B6"/>
    <w:rsid w:val="00930686"/>
    <w:rsid w:val="00975A18"/>
    <w:rsid w:val="009862D2"/>
    <w:rsid w:val="009879F0"/>
    <w:rsid w:val="009E7F47"/>
    <w:rsid w:val="009F6D2B"/>
    <w:rsid w:val="00A01E65"/>
    <w:rsid w:val="00A21FA1"/>
    <w:rsid w:val="00A45923"/>
    <w:rsid w:val="00A80421"/>
    <w:rsid w:val="00AD09F1"/>
    <w:rsid w:val="00AD6B20"/>
    <w:rsid w:val="00AE1F9E"/>
    <w:rsid w:val="00AE26D7"/>
    <w:rsid w:val="00B105EB"/>
    <w:rsid w:val="00B25E6F"/>
    <w:rsid w:val="00B6510A"/>
    <w:rsid w:val="00BB1399"/>
    <w:rsid w:val="00BB13A9"/>
    <w:rsid w:val="00BC538F"/>
    <w:rsid w:val="00C01E64"/>
    <w:rsid w:val="00C130AA"/>
    <w:rsid w:val="00C25545"/>
    <w:rsid w:val="00C3319E"/>
    <w:rsid w:val="00C35E09"/>
    <w:rsid w:val="00C42FD3"/>
    <w:rsid w:val="00C6610E"/>
    <w:rsid w:val="00C7003D"/>
    <w:rsid w:val="00C9247E"/>
    <w:rsid w:val="00CA524E"/>
    <w:rsid w:val="00D1285F"/>
    <w:rsid w:val="00D12A9B"/>
    <w:rsid w:val="00D206A9"/>
    <w:rsid w:val="00D33E7B"/>
    <w:rsid w:val="00D41477"/>
    <w:rsid w:val="00D676B9"/>
    <w:rsid w:val="00D72527"/>
    <w:rsid w:val="00D87F64"/>
    <w:rsid w:val="00D90491"/>
    <w:rsid w:val="00D94D35"/>
    <w:rsid w:val="00D95CEC"/>
    <w:rsid w:val="00DB7012"/>
    <w:rsid w:val="00DE1FFF"/>
    <w:rsid w:val="00DE217B"/>
    <w:rsid w:val="00E02DA1"/>
    <w:rsid w:val="00E24B23"/>
    <w:rsid w:val="00E42176"/>
    <w:rsid w:val="00E60D87"/>
    <w:rsid w:val="00E70DA9"/>
    <w:rsid w:val="00F57823"/>
    <w:rsid w:val="00FA55DF"/>
    <w:rsid w:val="00FA60E0"/>
    <w:rsid w:val="00FB6D98"/>
    <w:rsid w:val="00FD7CFE"/>
    <w:rsid w:val="00FE00E8"/>
    <w:rsid w:val="00FF4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C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5DC"/>
    <w:pPr>
      <w:ind w:left="720"/>
      <w:contextualSpacing/>
    </w:pPr>
  </w:style>
  <w:style w:type="paragraph" w:styleId="a4">
    <w:name w:val="footnote text"/>
    <w:basedOn w:val="a"/>
    <w:link w:val="Char"/>
    <w:uiPriority w:val="99"/>
    <w:semiHidden/>
    <w:unhideWhenUsed/>
    <w:rsid w:val="005135DC"/>
    <w:pPr>
      <w:spacing w:after="0" w:line="240" w:lineRule="auto"/>
    </w:pPr>
    <w:rPr>
      <w:sz w:val="20"/>
      <w:szCs w:val="20"/>
    </w:rPr>
  </w:style>
  <w:style w:type="character" w:customStyle="1" w:styleId="Char">
    <w:name w:val="Κείμενο υποσημείωσης Char"/>
    <w:basedOn w:val="a0"/>
    <w:link w:val="a4"/>
    <w:uiPriority w:val="99"/>
    <w:semiHidden/>
    <w:rsid w:val="005135DC"/>
    <w:rPr>
      <w:sz w:val="20"/>
      <w:szCs w:val="20"/>
    </w:rPr>
  </w:style>
  <w:style w:type="character" w:styleId="a5">
    <w:name w:val="footnote reference"/>
    <w:basedOn w:val="a0"/>
    <w:uiPriority w:val="99"/>
    <w:semiHidden/>
    <w:unhideWhenUsed/>
    <w:rsid w:val="005135DC"/>
    <w:rPr>
      <w:vertAlign w:val="superscript"/>
    </w:rPr>
  </w:style>
  <w:style w:type="character" w:styleId="a6">
    <w:name w:val="annotation reference"/>
    <w:basedOn w:val="a0"/>
    <w:uiPriority w:val="99"/>
    <w:semiHidden/>
    <w:unhideWhenUsed/>
    <w:rsid w:val="006F0FE8"/>
    <w:rPr>
      <w:sz w:val="16"/>
      <w:szCs w:val="16"/>
    </w:rPr>
  </w:style>
  <w:style w:type="paragraph" w:styleId="a7">
    <w:name w:val="annotation text"/>
    <w:basedOn w:val="a"/>
    <w:link w:val="Char0"/>
    <w:uiPriority w:val="99"/>
    <w:semiHidden/>
    <w:unhideWhenUsed/>
    <w:rsid w:val="006F0FE8"/>
    <w:pPr>
      <w:spacing w:line="240" w:lineRule="auto"/>
    </w:pPr>
    <w:rPr>
      <w:sz w:val="20"/>
      <w:szCs w:val="20"/>
    </w:rPr>
  </w:style>
  <w:style w:type="character" w:customStyle="1" w:styleId="Char0">
    <w:name w:val="Κείμενο σχολίου Char"/>
    <w:basedOn w:val="a0"/>
    <w:link w:val="a7"/>
    <w:uiPriority w:val="99"/>
    <w:semiHidden/>
    <w:rsid w:val="006F0FE8"/>
    <w:rPr>
      <w:sz w:val="20"/>
      <w:szCs w:val="20"/>
    </w:rPr>
  </w:style>
  <w:style w:type="paragraph" w:styleId="a8">
    <w:name w:val="annotation subject"/>
    <w:basedOn w:val="a7"/>
    <w:next w:val="a7"/>
    <w:link w:val="Char1"/>
    <w:uiPriority w:val="99"/>
    <w:semiHidden/>
    <w:unhideWhenUsed/>
    <w:rsid w:val="006F0FE8"/>
    <w:rPr>
      <w:b/>
      <w:bCs/>
    </w:rPr>
  </w:style>
  <w:style w:type="character" w:customStyle="1" w:styleId="Char1">
    <w:name w:val="Θέμα σχολίου Char"/>
    <w:basedOn w:val="Char0"/>
    <w:link w:val="a8"/>
    <w:uiPriority w:val="99"/>
    <w:semiHidden/>
    <w:rsid w:val="006F0FE8"/>
    <w:rPr>
      <w:b/>
      <w:bCs/>
      <w:sz w:val="20"/>
      <w:szCs w:val="20"/>
    </w:rPr>
  </w:style>
  <w:style w:type="paragraph" w:styleId="a9">
    <w:name w:val="Balloon Text"/>
    <w:basedOn w:val="a"/>
    <w:link w:val="Char2"/>
    <w:uiPriority w:val="99"/>
    <w:semiHidden/>
    <w:unhideWhenUsed/>
    <w:rsid w:val="006F0FE8"/>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6F0FE8"/>
    <w:rPr>
      <w:rFonts w:ascii="Tahoma" w:hAnsi="Tahoma" w:cs="Tahoma"/>
      <w:sz w:val="16"/>
      <w:szCs w:val="16"/>
    </w:rPr>
  </w:style>
  <w:style w:type="paragraph" w:styleId="aa">
    <w:name w:val="header"/>
    <w:basedOn w:val="a"/>
    <w:link w:val="Char3"/>
    <w:uiPriority w:val="99"/>
    <w:unhideWhenUsed/>
    <w:rsid w:val="005059DB"/>
    <w:pPr>
      <w:tabs>
        <w:tab w:val="center" w:pos="4153"/>
        <w:tab w:val="right" w:pos="8306"/>
      </w:tabs>
      <w:spacing w:after="0" w:line="240" w:lineRule="auto"/>
    </w:pPr>
  </w:style>
  <w:style w:type="character" w:customStyle="1" w:styleId="Char3">
    <w:name w:val="Κεφαλίδα Char"/>
    <w:basedOn w:val="a0"/>
    <w:link w:val="aa"/>
    <w:uiPriority w:val="99"/>
    <w:rsid w:val="005059DB"/>
  </w:style>
  <w:style w:type="paragraph" w:styleId="ab">
    <w:name w:val="footer"/>
    <w:basedOn w:val="a"/>
    <w:link w:val="Char4"/>
    <w:uiPriority w:val="99"/>
    <w:unhideWhenUsed/>
    <w:rsid w:val="005059DB"/>
    <w:pPr>
      <w:tabs>
        <w:tab w:val="center" w:pos="4153"/>
        <w:tab w:val="right" w:pos="8306"/>
      </w:tabs>
      <w:spacing w:after="0" w:line="240" w:lineRule="auto"/>
    </w:pPr>
  </w:style>
  <w:style w:type="character" w:customStyle="1" w:styleId="Char4">
    <w:name w:val="Υποσέλιδο Char"/>
    <w:basedOn w:val="a0"/>
    <w:link w:val="ab"/>
    <w:uiPriority w:val="99"/>
    <w:rsid w:val="00505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5DC"/>
    <w:pPr>
      <w:ind w:left="720"/>
      <w:contextualSpacing/>
    </w:pPr>
  </w:style>
  <w:style w:type="paragraph" w:styleId="a4">
    <w:name w:val="footnote text"/>
    <w:basedOn w:val="a"/>
    <w:link w:val="Char"/>
    <w:uiPriority w:val="99"/>
    <w:semiHidden/>
    <w:unhideWhenUsed/>
    <w:rsid w:val="005135DC"/>
    <w:pPr>
      <w:spacing w:after="0" w:line="240" w:lineRule="auto"/>
    </w:pPr>
    <w:rPr>
      <w:sz w:val="20"/>
      <w:szCs w:val="20"/>
    </w:rPr>
  </w:style>
  <w:style w:type="character" w:customStyle="1" w:styleId="Char">
    <w:name w:val="Κείμενο υποσημείωσης Char"/>
    <w:basedOn w:val="a0"/>
    <w:link w:val="a4"/>
    <w:uiPriority w:val="99"/>
    <w:semiHidden/>
    <w:rsid w:val="005135DC"/>
    <w:rPr>
      <w:sz w:val="20"/>
      <w:szCs w:val="20"/>
    </w:rPr>
  </w:style>
  <w:style w:type="character" w:styleId="a5">
    <w:name w:val="footnote reference"/>
    <w:basedOn w:val="a0"/>
    <w:uiPriority w:val="99"/>
    <w:semiHidden/>
    <w:unhideWhenUsed/>
    <w:rsid w:val="005135DC"/>
    <w:rPr>
      <w:vertAlign w:val="superscript"/>
    </w:rPr>
  </w:style>
  <w:style w:type="character" w:styleId="a6">
    <w:name w:val="annotation reference"/>
    <w:basedOn w:val="a0"/>
    <w:uiPriority w:val="99"/>
    <w:semiHidden/>
    <w:unhideWhenUsed/>
    <w:rsid w:val="006F0FE8"/>
    <w:rPr>
      <w:sz w:val="16"/>
      <w:szCs w:val="16"/>
    </w:rPr>
  </w:style>
  <w:style w:type="paragraph" w:styleId="a7">
    <w:name w:val="annotation text"/>
    <w:basedOn w:val="a"/>
    <w:link w:val="Char0"/>
    <w:uiPriority w:val="99"/>
    <w:semiHidden/>
    <w:unhideWhenUsed/>
    <w:rsid w:val="006F0FE8"/>
    <w:pPr>
      <w:spacing w:line="240" w:lineRule="auto"/>
    </w:pPr>
    <w:rPr>
      <w:sz w:val="20"/>
      <w:szCs w:val="20"/>
    </w:rPr>
  </w:style>
  <w:style w:type="character" w:customStyle="1" w:styleId="Char0">
    <w:name w:val="Κείμενο σχολίου Char"/>
    <w:basedOn w:val="a0"/>
    <w:link w:val="a7"/>
    <w:uiPriority w:val="99"/>
    <w:semiHidden/>
    <w:rsid w:val="006F0FE8"/>
    <w:rPr>
      <w:sz w:val="20"/>
      <w:szCs w:val="20"/>
    </w:rPr>
  </w:style>
  <w:style w:type="paragraph" w:styleId="a8">
    <w:name w:val="annotation subject"/>
    <w:basedOn w:val="a7"/>
    <w:next w:val="a7"/>
    <w:link w:val="Char1"/>
    <w:uiPriority w:val="99"/>
    <w:semiHidden/>
    <w:unhideWhenUsed/>
    <w:rsid w:val="006F0FE8"/>
    <w:rPr>
      <w:b/>
      <w:bCs/>
    </w:rPr>
  </w:style>
  <w:style w:type="character" w:customStyle="1" w:styleId="Char1">
    <w:name w:val="Θέμα σχολίου Char"/>
    <w:basedOn w:val="Char0"/>
    <w:link w:val="a8"/>
    <w:uiPriority w:val="99"/>
    <w:semiHidden/>
    <w:rsid w:val="006F0FE8"/>
    <w:rPr>
      <w:b/>
      <w:bCs/>
      <w:sz w:val="20"/>
      <w:szCs w:val="20"/>
    </w:rPr>
  </w:style>
  <w:style w:type="paragraph" w:styleId="a9">
    <w:name w:val="Balloon Text"/>
    <w:basedOn w:val="a"/>
    <w:link w:val="Char2"/>
    <w:uiPriority w:val="99"/>
    <w:semiHidden/>
    <w:unhideWhenUsed/>
    <w:rsid w:val="006F0FE8"/>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6F0FE8"/>
    <w:rPr>
      <w:rFonts w:ascii="Tahoma" w:hAnsi="Tahoma" w:cs="Tahoma"/>
      <w:sz w:val="16"/>
      <w:szCs w:val="16"/>
    </w:rPr>
  </w:style>
  <w:style w:type="paragraph" w:styleId="aa">
    <w:name w:val="header"/>
    <w:basedOn w:val="a"/>
    <w:link w:val="Char3"/>
    <w:uiPriority w:val="99"/>
    <w:unhideWhenUsed/>
    <w:rsid w:val="005059DB"/>
    <w:pPr>
      <w:tabs>
        <w:tab w:val="center" w:pos="4153"/>
        <w:tab w:val="right" w:pos="8306"/>
      </w:tabs>
      <w:spacing w:after="0" w:line="240" w:lineRule="auto"/>
    </w:pPr>
  </w:style>
  <w:style w:type="character" w:customStyle="1" w:styleId="Char3">
    <w:name w:val="Κεφαλίδα Char"/>
    <w:basedOn w:val="a0"/>
    <w:link w:val="aa"/>
    <w:uiPriority w:val="99"/>
    <w:rsid w:val="005059DB"/>
  </w:style>
  <w:style w:type="paragraph" w:styleId="ab">
    <w:name w:val="footer"/>
    <w:basedOn w:val="a"/>
    <w:link w:val="Char4"/>
    <w:uiPriority w:val="99"/>
    <w:unhideWhenUsed/>
    <w:rsid w:val="005059DB"/>
    <w:pPr>
      <w:tabs>
        <w:tab w:val="center" w:pos="4153"/>
        <w:tab w:val="right" w:pos="8306"/>
      </w:tabs>
      <w:spacing w:after="0" w:line="240" w:lineRule="auto"/>
    </w:pPr>
  </w:style>
  <w:style w:type="character" w:customStyle="1" w:styleId="Char4">
    <w:name w:val="Υποσέλιδο Char"/>
    <w:basedOn w:val="a0"/>
    <w:link w:val="ab"/>
    <w:uiPriority w:val="99"/>
    <w:rsid w:val="0050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2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EC7CB-7E3A-4EE5-9CB5-C7958424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3426</Words>
  <Characters>18502</Characters>
  <Application>Microsoft Office Word</Application>
  <DocSecurity>0</DocSecurity>
  <Lines>154</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ΘΕΟΔΩΡΟΠΟΥΛΟΥ ΜΙΡΑΝΤΑ</dc:creator>
  <cp:lastModifiedBy>ΘΕΟΔΩΡΟΠΟΥΛΟΥ ΜΙΡΑΝΤΑ</cp:lastModifiedBy>
  <cp:revision>17</cp:revision>
  <cp:lastPrinted>2020-02-07T10:24:00Z</cp:lastPrinted>
  <dcterms:created xsi:type="dcterms:W3CDTF">2021-01-26T12:52:00Z</dcterms:created>
  <dcterms:modified xsi:type="dcterms:W3CDTF">2021-02-02T15:11:00Z</dcterms:modified>
</cp:coreProperties>
</file>